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839" w:rsidRPr="008112F3" w:rsidRDefault="008C03EC" w:rsidP="008112F3">
      <w:pPr>
        <w:spacing w:line="240" w:lineRule="auto"/>
        <w:jc w:val="center"/>
        <w:rPr>
          <w:rFonts w:ascii="Times New Roman" w:hAnsi="Times New Roman" w:cs="Times New Roman"/>
          <w:b/>
          <w:sz w:val="24"/>
          <w:szCs w:val="24"/>
        </w:rPr>
      </w:pPr>
      <w:r w:rsidRPr="008112F3">
        <w:rPr>
          <w:rFonts w:ascii="Times New Roman" w:hAnsi="Times New Roman" w:cs="Times New Roman"/>
          <w:b/>
          <w:sz w:val="24"/>
          <w:szCs w:val="24"/>
        </w:rPr>
        <w:t>Course STA301: Statistics and Probability</w:t>
      </w:r>
    </w:p>
    <w:p w:rsidR="008C03EC" w:rsidRPr="008112F3" w:rsidRDefault="008C03EC" w:rsidP="008112F3">
      <w:pPr>
        <w:spacing w:line="240" w:lineRule="auto"/>
        <w:jc w:val="center"/>
        <w:rPr>
          <w:rFonts w:ascii="Times New Roman" w:hAnsi="Times New Roman" w:cs="Times New Roman"/>
          <w:b/>
          <w:sz w:val="24"/>
          <w:szCs w:val="24"/>
        </w:rPr>
      </w:pPr>
      <w:r w:rsidRPr="008112F3">
        <w:rPr>
          <w:rFonts w:ascii="Times New Roman" w:hAnsi="Times New Roman" w:cs="Times New Roman"/>
          <w:b/>
          <w:sz w:val="24"/>
          <w:szCs w:val="24"/>
        </w:rPr>
        <w:t>Practice Questions</w:t>
      </w:r>
    </w:p>
    <w:p w:rsidR="008C03EC" w:rsidRPr="008112F3" w:rsidRDefault="00E65CC2" w:rsidP="008112F3">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Lecture No 1 to </w:t>
      </w:r>
      <w:r w:rsidR="008C03EC" w:rsidRPr="008112F3">
        <w:rPr>
          <w:rFonts w:ascii="Times New Roman" w:hAnsi="Times New Roman" w:cs="Times New Roman"/>
          <w:b/>
          <w:sz w:val="24"/>
          <w:szCs w:val="24"/>
        </w:rPr>
        <w:t>5</w:t>
      </w:r>
    </w:p>
    <w:p w:rsidR="00C70A07" w:rsidRDefault="00C70A07" w:rsidP="008112F3">
      <w:pPr>
        <w:spacing w:line="240" w:lineRule="auto"/>
        <w:rPr>
          <w:rFonts w:ascii="Times New Roman" w:hAnsi="Times New Roman" w:cs="Times New Roman"/>
          <w:b/>
          <w:color w:val="4472C4" w:themeColor="accent5"/>
          <w:sz w:val="28"/>
          <w:szCs w:val="28"/>
        </w:rPr>
      </w:pPr>
    </w:p>
    <w:p w:rsidR="002204B9" w:rsidRDefault="00E0053A" w:rsidP="00C70A07">
      <w:pPr>
        <w:spacing w:line="240" w:lineRule="auto"/>
        <w:rPr>
          <w:rFonts w:ascii="Times New Roman" w:hAnsi="Times New Roman" w:cs="Times New Roman"/>
          <w:b/>
          <w:color w:val="4472C4" w:themeColor="accent5"/>
          <w:sz w:val="28"/>
          <w:szCs w:val="28"/>
          <w:u w:val="single"/>
        </w:rPr>
      </w:pPr>
      <w:r w:rsidRPr="00C70A07">
        <w:rPr>
          <w:rFonts w:ascii="Times New Roman" w:hAnsi="Times New Roman" w:cs="Times New Roman"/>
          <w:b/>
          <w:color w:val="4472C4" w:themeColor="accent5"/>
          <w:sz w:val="28"/>
          <w:szCs w:val="28"/>
          <w:u w:val="single"/>
        </w:rPr>
        <w:t>Multiple Choice Questions:</w:t>
      </w:r>
    </w:p>
    <w:p w:rsidR="00C70A07" w:rsidRPr="00C70A07" w:rsidRDefault="00C70A07" w:rsidP="00C70A07">
      <w:pPr>
        <w:spacing w:line="240" w:lineRule="auto"/>
        <w:rPr>
          <w:rFonts w:ascii="Times New Roman" w:hAnsi="Times New Roman" w:cs="Times New Roman"/>
          <w:i/>
          <w:sz w:val="24"/>
          <w:szCs w:val="24"/>
        </w:rPr>
      </w:pPr>
      <w:r w:rsidRPr="00C70A07">
        <w:rPr>
          <w:rFonts w:ascii="Times New Roman" w:hAnsi="Times New Roman" w:cs="Times New Roman"/>
          <w:i/>
          <w:sz w:val="24"/>
          <w:szCs w:val="24"/>
        </w:rPr>
        <w:t>(Sample questions)</w:t>
      </w:r>
    </w:p>
    <w:p w:rsidR="008C03EC" w:rsidRPr="002204B9" w:rsidRDefault="00183136" w:rsidP="002204B9">
      <w:pPr>
        <w:pStyle w:val="ListParagraph"/>
        <w:numPr>
          <w:ilvl w:val="0"/>
          <w:numId w:val="7"/>
        </w:numPr>
        <w:spacing w:line="240" w:lineRule="auto"/>
        <w:rPr>
          <w:rFonts w:ascii="Times New Roman" w:hAnsi="Times New Roman" w:cs="Times New Roman"/>
          <w:sz w:val="24"/>
          <w:szCs w:val="24"/>
        </w:rPr>
      </w:pPr>
      <w:r>
        <w:rPr>
          <w:rFonts w:ascii="Times New Roman" w:hAnsi="Times New Roman" w:cs="Times New Roman"/>
          <w:sz w:val="24"/>
          <w:szCs w:val="24"/>
        </w:rPr>
        <w:t>Statistics deals with</w:t>
      </w:r>
      <w:r w:rsidR="00C3269F" w:rsidRPr="002204B9">
        <w:rPr>
          <w:rFonts w:ascii="Times New Roman" w:hAnsi="Times New Roman" w:cs="Times New Roman"/>
          <w:sz w:val="24"/>
          <w:szCs w:val="24"/>
        </w:rPr>
        <w:t>:</w:t>
      </w:r>
    </w:p>
    <w:p w:rsidR="00A6092E" w:rsidRPr="00604EC7" w:rsidRDefault="00A6092E" w:rsidP="00A6092E">
      <w:pPr>
        <w:pStyle w:val="ListParagraph"/>
        <w:spacing w:line="240" w:lineRule="auto"/>
        <w:rPr>
          <w:rFonts w:ascii="Times New Roman" w:hAnsi="Times New Roman" w:cs="Times New Roman"/>
          <w:sz w:val="24"/>
          <w:szCs w:val="24"/>
        </w:rPr>
      </w:pPr>
    </w:p>
    <w:p w:rsidR="00C3269F" w:rsidRPr="00554ABD" w:rsidRDefault="00183136" w:rsidP="00554ABD">
      <w:pPr>
        <w:pStyle w:val="ListParagraph"/>
        <w:numPr>
          <w:ilvl w:val="0"/>
          <w:numId w:val="6"/>
        </w:numPr>
        <w:spacing w:line="240" w:lineRule="auto"/>
        <w:rPr>
          <w:rFonts w:ascii="Times New Roman" w:hAnsi="Times New Roman" w:cs="Times New Roman"/>
          <w:sz w:val="24"/>
          <w:szCs w:val="24"/>
        </w:rPr>
      </w:pPr>
      <w:r>
        <w:rPr>
          <w:rFonts w:ascii="Times New Roman" w:hAnsi="Times New Roman" w:cs="Times New Roman"/>
          <w:sz w:val="24"/>
          <w:szCs w:val="24"/>
        </w:rPr>
        <w:t>Observations</w:t>
      </w:r>
    </w:p>
    <w:p w:rsidR="00C3269F" w:rsidRPr="00554ABD" w:rsidRDefault="00183136" w:rsidP="00554ABD">
      <w:pPr>
        <w:pStyle w:val="ListParagraph"/>
        <w:numPr>
          <w:ilvl w:val="0"/>
          <w:numId w:val="6"/>
        </w:numPr>
        <w:spacing w:line="240" w:lineRule="auto"/>
        <w:rPr>
          <w:rFonts w:ascii="Times New Roman" w:hAnsi="Times New Roman" w:cs="Times New Roman"/>
          <w:sz w:val="24"/>
          <w:szCs w:val="24"/>
        </w:rPr>
      </w:pPr>
      <w:r>
        <w:rPr>
          <w:rFonts w:ascii="Times New Roman" w:hAnsi="Times New Roman" w:cs="Times New Roman"/>
          <w:sz w:val="24"/>
          <w:szCs w:val="24"/>
        </w:rPr>
        <w:t>Aggregates of facts</w:t>
      </w:r>
    </w:p>
    <w:p w:rsidR="00C3269F" w:rsidRPr="00554ABD" w:rsidRDefault="00183136" w:rsidP="00554ABD">
      <w:pPr>
        <w:pStyle w:val="ListParagraph"/>
        <w:numPr>
          <w:ilvl w:val="0"/>
          <w:numId w:val="6"/>
        </w:numPr>
        <w:spacing w:line="240" w:lineRule="auto"/>
        <w:rPr>
          <w:rFonts w:ascii="Times New Roman" w:hAnsi="Times New Roman" w:cs="Times New Roman"/>
          <w:sz w:val="24"/>
          <w:szCs w:val="24"/>
        </w:rPr>
      </w:pPr>
      <w:r>
        <w:rPr>
          <w:rFonts w:ascii="Times New Roman" w:hAnsi="Times New Roman" w:cs="Times New Roman"/>
          <w:sz w:val="24"/>
          <w:szCs w:val="24"/>
        </w:rPr>
        <w:t>Individuals</w:t>
      </w:r>
    </w:p>
    <w:p w:rsidR="00A6092E" w:rsidRDefault="00183136" w:rsidP="002204B9">
      <w:pPr>
        <w:pStyle w:val="ListParagraph"/>
        <w:numPr>
          <w:ilvl w:val="0"/>
          <w:numId w:val="6"/>
        </w:numPr>
        <w:spacing w:line="240" w:lineRule="auto"/>
        <w:rPr>
          <w:rFonts w:ascii="Times New Roman" w:hAnsi="Times New Roman" w:cs="Times New Roman"/>
          <w:sz w:val="24"/>
          <w:szCs w:val="24"/>
        </w:rPr>
      </w:pPr>
      <w:r>
        <w:rPr>
          <w:rFonts w:ascii="Times New Roman" w:hAnsi="Times New Roman" w:cs="Times New Roman"/>
          <w:sz w:val="24"/>
          <w:szCs w:val="24"/>
        </w:rPr>
        <w:t>Isolated items</w:t>
      </w:r>
    </w:p>
    <w:p w:rsidR="00E400E9" w:rsidRPr="002204B9" w:rsidRDefault="00E400E9" w:rsidP="00E400E9">
      <w:pPr>
        <w:pStyle w:val="ListParagraph"/>
        <w:spacing w:line="240" w:lineRule="auto"/>
        <w:ind w:left="1800"/>
        <w:rPr>
          <w:rFonts w:ascii="Times New Roman" w:hAnsi="Times New Roman" w:cs="Times New Roman"/>
          <w:sz w:val="24"/>
          <w:szCs w:val="24"/>
        </w:rPr>
      </w:pPr>
    </w:p>
    <w:p w:rsidR="00C3269F" w:rsidRPr="002204B9" w:rsidRDefault="00E400E9" w:rsidP="002204B9">
      <w:pPr>
        <w:pStyle w:val="ListParagraph"/>
        <w:numPr>
          <w:ilvl w:val="0"/>
          <w:numId w:val="7"/>
        </w:numPr>
        <w:spacing w:line="240" w:lineRule="auto"/>
        <w:rPr>
          <w:rFonts w:ascii="Times New Roman" w:hAnsi="Times New Roman" w:cs="Times New Roman"/>
          <w:sz w:val="24"/>
          <w:szCs w:val="24"/>
        </w:rPr>
      </w:pPr>
      <w:r>
        <w:rPr>
          <w:rFonts w:ascii="Times New Roman" w:hAnsi="Times New Roman" w:cs="Times New Roman"/>
          <w:sz w:val="24"/>
          <w:szCs w:val="24"/>
        </w:rPr>
        <w:t>A number of students in a class is an example of:</w:t>
      </w:r>
    </w:p>
    <w:p w:rsidR="00A6092E" w:rsidRPr="00604EC7" w:rsidRDefault="00A6092E" w:rsidP="00A6092E">
      <w:pPr>
        <w:pStyle w:val="ListParagraph"/>
        <w:spacing w:line="240" w:lineRule="auto"/>
        <w:rPr>
          <w:rFonts w:ascii="Times New Roman" w:hAnsi="Times New Roman" w:cs="Times New Roman"/>
          <w:sz w:val="24"/>
          <w:szCs w:val="24"/>
        </w:rPr>
      </w:pPr>
    </w:p>
    <w:p w:rsidR="0061501E" w:rsidRPr="00554ABD" w:rsidRDefault="00E400E9" w:rsidP="00554ABD">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Finite Population</w:t>
      </w:r>
    </w:p>
    <w:p w:rsidR="0061501E" w:rsidRPr="00554ABD" w:rsidRDefault="00E400E9" w:rsidP="00554ABD">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Infinite Population</w:t>
      </w:r>
    </w:p>
    <w:p w:rsidR="0061501E" w:rsidRPr="00554ABD" w:rsidRDefault="00E400E9" w:rsidP="00554ABD">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Hypothetical Population</w:t>
      </w:r>
    </w:p>
    <w:p w:rsidR="00A6092E" w:rsidRDefault="00E400E9" w:rsidP="002204B9">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None of these</w:t>
      </w:r>
    </w:p>
    <w:p w:rsidR="00E400E9" w:rsidRPr="002204B9" w:rsidRDefault="00E400E9" w:rsidP="00E400E9">
      <w:pPr>
        <w:pStyle w:val="ListParagraph"/>
        <w:spacing w:line="240" w:lineRule="auto"/>
        <w:ind w:left="1800"/>
        <w:rPr>
          <w:rFonts w:ascii="Times New Roman" w:hAnsi="Times New Roman" w:cs="Times New Roman"/>
          <w:sz w:val="24"/>
          <w:szCs w:val="24"/>
        </w:rPr>
      </w:pPr>
    </w:p>
    <w:p w:rsidR="00A6092E" w:rsidRDefault="00E400E9" w:rsidP="00A6092E">
      <w:pPr>
        <w:pStyle w:val="ListParagraph"/>
        <w:numPr>
          <w:ilvl w:val="0"/>
          <w:numId w:val="7"/>
        </w:numPr>
        <w:spacing w:line="240" w:lineRule="auto"/>
        <w:rPr>
          <w:rFonts w:ascii="Times New Roman" w:hAnsi="Times New Roman" w:cs="Times New Roman"/>
          <w:sz w:val="24"/>
          <w:szCs w:val="24"/>
        </w:rPr>
      </w:pPr>
      <w:r>
        <w:rPr>
          <w:rFonts w:ascii="Times New Roman" w:hAnsi="Times New Roman" w:cs="Times New Roman"/>
          <w:sz w:val="24"/>
          <w:szCs w:val="24"/>
        </w:rPr>
        <w:t>A component bar chart in which</w:t>
      </w:r>
    </w:p>
    <w:p w:rsidR="00E400E9" w:rsidRPr="00E400E9" w:rsidRDefault="00E400E9" w:rsidP="00E400E9">
      <w:pPr>
        <w:pStyle w:val="ListParagraph"/>
        <w:spacing w:line="240" w:lineRule="auto"/>
        <w:rPr>
          <w:rFonts w:ascii="Times New Roman" w:hAnsi="Times New Roman" w:cs="Times New Roman"/>
          <w:sz w:val="24"/>
          <w:szCs w:val="24"/>
        </w:rPr>
      </w:pPr>
    </w:p>
    <w:p w:rsidR="00E400E9" w:rsidRDefault="00E400E9" w:rsidP="00554ABD">
      <w:pPr>
        <w:pStyle w:val="ListParagraph"/>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Each bar is divided into two or more sections</w:t>
      </w:r>
    </w:p>
    <w:p w:rsidR="00892BD0" w:rsidRPr="00554ABD" w:rsidRDefault="00E400E9" w:rsidP="00554ABD">
      <w:pPr>
        <w:pStyle w:val="ListParagraph"/>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The value of a common variable in the form of grouped bars</w:t>
      </w:r>
    </w:p>
    <w:p w:rsidR="00892BD0" w:rsidRPr="00554ABD" w:rsidRDefault="00E400E9" w:rsidP="00554ABD">
      <w:pPr>
        <w:pStyle w:val="ListParagraph"/>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The horizontal or vertical bars of equal with and length proportional to the values</w:t>
      </w:r>
    </w:p>
    <w:p w:rsidR="00A6092E" w:rsidRDefault="00E400E9" w:rsidP="002204B9">
      <w:pPr>
        <w:pStyle w:val="ListParagraph"/>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None of these</w:t>
      </w:r>
    </w:p>
    <w:p w:rsidR="00E400E9" w:rsidRPr="002204B9" w:rsidRDefault="00E400E9" w:rsidP="00E400E9">
      <w:pPr>
        <w:pStyle w:val="ListParagraph"/>
        <w:spacing w:line="240" w:lineRule="auto"/>
        <w:ind w:left="1800"/>
        <w:rPr>
          <w:rFonts w:ascii="Times New Roman" w:hAnsi="Times New Roman" w:cs="Times New Roman"/>
          <w:sz w:val="24"/>
          <w:szCs w:val="24"/>
        </w:rPr>
      </w:pPr>
    </w:p>
    <w:p w:rsidR="005F59D0" w:rsidRDefault="00E400E9" w:rsidP="002204B9">
      <w:pPr>
        <w:pStyle w:val="ListParagraph"/>
        <w:numPr>
          <w:ilvl w:val="0"/>
          <w:numId w:val="7"/>
        </w:numPr>
        <w:spacing w:line="240" w:lineRule="auto"/>
        <w:rPr>
          <w:rFonts w:ascii="Times New Roman" w:hAnsi="Times New Roman" w:cs="Times New Roman"/>
          <w:sz w:val="24"/>
          <w:szCs w:val="24"/>
        </w:rPr>
      </w:pPr>
      <w:r>
        <w:rPr>
          <w:rFonts w:ascii="Times New Roman" w:hAnsi="Times New Roman" w:cs="Times New Roman"/>
          <w:sz w:val="24"/>
          <w:szCs w:val="24"/>
        </w:rPr>
        <w:t>What is the value of class mark for the given class 20-25?</w:t>
      </w:r>
    </w:p>
    <w:p w:rsidR="00A6092E" w:rsidRPr="00624F49" w:rsidRDefault="00A6092E" w:rsidP="00A6092E">
      <w:pPr>
        <w:pStyle w:val="ListParagraph"/>
        <w:spacing w:line="240" w:lineRule="auto"/>
        <w:rPr>
          <w:rFonts w:ascii="Times New Roman" w:hAnsi="Times New Roman" w:cs="Times New Roman"/>
          <w:sz w:val="24"/>
          <w:szCs w:val="24"/>
        </w:rPr>
      </w:pPr>
    </w:p>
    <w:p w:rsidR="0004213C" w:rsidRPr="00554ABD" w:rsidRDefault="00E400E9" w:rsidP="00554ABD">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24</w:t>
      </w:r>
    </w:p>
    <w:p w:rsidR="0004213C" w:rsidRPr="00554ABD" w:rsidRDefault="00E400E9" w:rsidP="00554ABD">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22.5</w:t>
      </w:r>
    </w:p>
    <w:p w:rsidR="0004213C" w:rsidRPr="00554ABD" w:rsidRDefault="00E400E9" w:rsidP="00554ABD">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22</w:t>
      </w:r>
    </w:p>
    <w:p w:rsidR="00A6092E" w:rsidRDefault="00E400E9" w:rsidP="002204B9">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15</w:t>
      </w:r>
    </w:p>
    <w:p w:rsidR="00E400E9" w:rsidRPr="002204B9" w:rsidRDefault="00E400E9" w:rsidP="00E400E9">
      <w:pPr>
        <w:pStyle w:val="ListParagraph"/>
        <w:spacing w:line="240" w:lineRule="auto"/>
        <w:ind w:left="1800"/>
        <w:rPr>
          <w:rFonts w:ascii="Times New Roman" w:hAnsi="Times New Roman" w:cs="Times New Roman"/>
          <w:sz w:val="24"/>
          <w:szCs w:val="24"/>
        </w:rPr>
      </w:pPr>
    </w:p>
    <w:p w:rsidR="0033182F" w:rsidRPr="00E400E9" w:rsidRDefault="00E400E9" w:rsidP="00E400E9">
      <w:pPr>
        <w:pStyle w:val="ListParagraph"/>
        <w:numPr>
          <w:ilvl w:val="0"/>
          <w:numId w:val="7"/>
        </w:numPr>
        <w:spacing w:line="240" w:lineRule="auto"/>
        <w:rPr>
          <w:rFonts w:ascii="Times New Roman" w:hAnsi="Times New Roman" w:cs="Times New Roman"/>
          <w:sz w:val="24"/>
          <w:szCs w:val="24"/>
        </w:rPr>
      </w:pPr>
      <w:r w:rsidRPr="00E400E9">
        <w:rPr>
          <w:rFonts w:ascii="Times New Roman" w:hAnsi="Times New Roman" w:cs="Times New Roman"/>
          <w:sz w:val="24"/>
          <w:szCs w:val="24"/>
        </w:rPr>
        <w:t>The extremely positive skewed curve is also known as:</w:t>
      </w:r>
      <w:r w:rsidR="0033182F" w:rsidRPr="00E400E9">
        <w:rPr>
          <w:rFonts w:ascii="Times New Roman" w:hAnsi="Times New Roman" w:cs="Times New Roman"/>
          <w:sz w:val="24"/>
          <w:szCs w:val="24"/>
        </w:rPr>
        <w:t xml:space="preserve">: </w:t>
      </w:r>
    </w:p>
    <w:p w:rsidR="00A6092E" w:rsidRDefault="00A6092E" w:rsidP="00A6092E">
      <w:pPr>
        <w:pStyle w:val="ListParagraph"/>
        <w:spacing w:line="240" w:lineRule="auto"/>
      </w:pPr>
    </w:p>
    <w:p w:rsidR="00E400E9" w:rsidRPr="00E400E9" w:rsidRDefault="00E400E9" w:rsidP="00554ABD">
      <w:pPr>
        <w:pStyle w:val="ListParagraph"/>
        <w:numPr>
          <w:ilvl w:val="0"/>
          <w:numId w:val="2"/>
        </w:numPr>
        <w:spacing w:line="240" w:lineRule="auto"/>
        <w:rPr>
          <w:rFonts w:ascii="Times New Roman" w:hAnsi="Times New Roman" w:cs="Times New Roman"/>
          <w:sz w:val="24"/>
          <w:szCs w:val="24"/>
        </w:rPr>
      </w:pPr>
      <w:r>
        <w:rPr>
          <w:rFonts w:ascii="Times New Roman" w:hAnsi="Times New Roman" w:cs="Times New Roman"/>
          <w:sz w:val="24"/>
          <w:szCs w:val="24"/>
        </w:rPr>
        <w:t>Frequency curve</w:t>
      </w:r>
    </w:p>
    <w:p w:rsidR="00E400E9" w:rsidRDefault="00E400E9" w:rsidP="00554ABD">
      <w:pPr>
        <w:pStyle w:val="ListParagraph"/>
        <w:numPr>
          <w:ilvl w:val="0"/>
          <w:numId w:val="2"/>
        </w:numPr>
        <w:spacing w:line="240" w:lineRule="auto"/>
        <w:rPr>
          <w:rFonts w:ascii="Times New Roman" w:hAnsi="Times New Roman" w:cs="Times New Roman"/>
          <w:sz w:val="24"/>
          <w:szCs w:val="24"/>
        </w:rPr>
      </w:pPr>
      <w:r>
        <w:rPr>
          <w:rFonts w:ascii="Times New Roman" w:hAnsi="Times New Roman" w:cs="Times New Roman"/>
          <w:sz w:val="24"/>
          <w:szCs w:val="24"/>
        </w:rPr>
        <w:t>U-shaped curve</w:t>
      </w:r>
    </w:p>
    <w:p w:rsidR="0033182F" w:rsidRPr="00E400E9" w:rsidRDefault="00E400E9" w:rsidP="00554ABD">
      <w:pPr>
        <w:pStyle w:val="ListParagraph"/>
        <w:numPr>
          <w:ilvl w:val="0"/>
          <w:numId w:val="2"/>
        </w:numPr>
        <w:spacing w:line="240" w:lineRule="auto"/>
        <w:rPr>
          <w:rFonts w:ascii="Times New Roman" w:hAnsi="Times New Roman" w:cs="Times New Roman"/>
          <w:sz w:val="24"/>
          <w:szCs w:val="24"/>
        </w:rPr>
      </w:pPr>
      <w:r>
        <w:rPr>
          <w:rFonts w:ascii="Times New Roman" w:hAnsi="Times New Roman" w:cs="Times New Roman"/>
          <w:sz w:val="24"/>
          <w:szCs w:val="24"/>
        </w:rPr>
        <w:t>J-shaped curve</w:t>
      </w:r>
      <w:r w:rsidR="0033182F" w:rsidRPr="00E400E9">
        <w:rPr>
          <w:rFonts w:ascii="Times New Roman" w:hAnsi="Times New Roman" w:cs="Times New Roman"/>
          <w:sz w:val="24"/>
          <w:szCs w:val="24"/>
        </w:rPr>
        <w:t xml:space="preserve"> </w:t>
      </w:r>
    </w:p>
    <w:p w:rsidR="00DA0429" w:rsidRPr="00E400E9" w:rsidRDefault="00E400E9" w:rsidP="001D390C">
      <w:pPr>
        <w:pStyle w:val="ListParagraph"/>
        <w:numPr>
          <w:ilvl w:val="0"/>
          <w:numId w:val="2"/>
        </w:numPr>
        <w:spacing w:line="240" w:lineRule="auto"/>
        <w:rPr>
          <w:rFonts w:ascii="Times New Roman" w:hAnsi="Times New Roman" w:cs="Times New Roman"/>
          <w:sz w:val="24"/>
          <w:szCs w:val="24"/>
        </w:rPr>
      </w:pPr>
      <w:r>
        <w:rPr>
          <w:rFonts w:ascii="Times New Roman" w:hAnsi="Times New Roman" w:cs="Times New Roman"/>
          <w:sz w:val="24"/>
          <w:szCs w:val="24"/>
        </w:rPr>
        <w:t>Reverse J-shaped curve</w:t>
      </w:r>
    </w:p>
    <w:p w:rsidR="00F3345A" w:rsidRPr="00EE1BE3" w:rsidRDefault="00F3345A" w:rsidP="00EE1BE3">
      <w:pPr>
        <w:spacing w:line="240" w:lineRule="auto"/>
        <w:rPr>
          <w:rFonts w:ascii="Times New Roman" w:hAnsi="Times New Roman" w:cs="Times New Roman"/>
          <w:sz w:val="24"/>
          <w:szCs w:val="24"/>
        </w:rPr>
      </w:pPr>
    </w:p>
    <w:p w:rsidR="00F3345A" w:rsidRPr="00C70A07" w:rsidRDefault="00F3345A" w:rsidP="00C70A07">
      <w:pPr>
        <w:spacing w:line="240" w:lineRule="auto"/>
        <w:jc w:val="both"/>
        <w:rPr>
          <w:rFonts w:ascii="Times New Roman" w:hAnsi="Times New Roman" w:cs="Times New Roman"/>
          <w:b/>
          <w:color w:val="4472C4" w:themeColor="accent5"/>
          <w:sz w:val="28"/>
          <w:szCs w:val="28"/>
          <w:u w:val="single"/>
        </w:rPr>
      </w:pPr>
      <w:r w:rsidRPr="00C70A07">
        <w:rPr>
          <w:rFonts w:ascii="Times New Roman" w:hAnsi="Times New Roman" w:cs="Times New Roman"/>
          <w:b/>
          <w:color w:val="4472C4" w:themeColor="accent5"/>
          <w:sz w:val="28"/>
          <w:szCs w:val="28"/>
          <w:u w:val="single"/>
        </w:rPr>
        <w:lastRenderedPageBreak/>
        <w:t>Numerical Questions</w:t>
      </w:r>
    </w:p>
    <w:p w:rsidR="00C70A07" w:rsidRPr="00C70A07" w:rsidRDefault="00C70A07" w:rsidP="00C70A07">
      <w:pPr>
        <w:spacing w:line="240" w:lineRule="auto"/>
        <w:rPr>
          <w:rFonts w:ascii="Times New Roman" w:hAnsi="Times New Roman" w:cs="Times New Roman"/>
          <w:i/>
          <w:sz w:val="24"/>
          <w:szCs w:val="24"/>
        </w:rPr>
      </w:pPr>
      <w:r w:rsidRPr="00C70A07">
        <w:rPr>
          <w:rFonts w:ascii="Times New Roman" w:hAnsi="Times New Roman" w:cs="Times New Roman"/>
          <w:i/>
          <w:sz w:val="24"/>
          <w:szCs w:val="24"/>
        </w:rPr>
        <w:t>(Sample questions)</w:t>
      </w:r>
    </w:p>
    <w:p w:rsidR="00F3345A" w:rsidRPr="002204B9" w:rsidRDefault="00F3345A" w:rsidP="002204B9">
      <w:pPr>
        <w:pStyle w:val="ListParagraph"/>
        <w:spacing w:line="240" w:lineRule="auto"/>
        <w:ind w:left="1800"/>
        <w:rPr>
          <w:rFonts w:ascii="Times New Roman" w:hAnsi="Times New Roman" w:cs="Times New Roman"/>
          <w:sz w:val="24"/>
          <w:szCs w:val="24"/>
        </w:rPr>
      </w:pPr>
    </w:p>
    <w:p w:rsidR="00FA4580" w:rsidRPr="007B4A63" w:rsidRDefault="00FF3683" w:rsidP="007B4A63">
      <w:pPr>
        <w:spacing w:line="240" w:lineRule="auto"/>
        <w:rPr>
          <w:rFonts w:ascii="Times New Roman" w:hAnsi="Times New Roman" w:cs="Times New Roman"/>
          <w:sz w:val="24"/>
          <w:szCs w:val="24"/>
        </w:rPr>
      </w:pPr>
      <w:r w:rsidRPr="00E7240B">
        <w:rPr>
          <w:rFonts w:ascii="Times New Roman" w:hAnsi="Times New Roman" w:cs="Times New Roman"/>
          <w:b/>
          <w:sz w:val="24"/>
          <w:szCs w:val="24"/>
          <w:u w:val="single"/>
        </w:rPr>
        <w:t>Q1:</w:t>
      </w:r>
      <w:r w:rsidR="00FA4580" w:rsidRPr="00FA4580">
        <w:rPr>
          <w:rFonts w:ascii="Times New Roman" w:hAnsi="Times New Roman" w:cs="Times New Roman"/>
          <w:b/>
          <w:sz w:val="24"/>
          <w:szCs w:val="24"/>
        </w:rPr>
        <w:tab/>
      </w:r>
      <w:r w:rsidR="007B4A63">
        <w:rPr>
          <w:rFonts w:ascii="Times New Roman" w:hAnsi="Times New Roman" w:cs="Times New Roman"/>
          <w:sz w:val="24"/>
          <w:szCs w:val="24"/>
        </w:rPr>
        <w:t>Differentiate between Qualitative and Quantitative Variables.</w:t>
      </w:r>
    </w:p>
    <w:p w:rsidR="00FA4580" w:rsidRDefault="00FA4580" w:rsidP="00DC7EA7">
      <w:pPr>
        <w:rPr>
          <w:b/>
          <w:u w:val="single"/>
        </w:rPr>
      </w:pPr>
    </w:p>
    <w:p w:rsidR="007B4A63" w:rsidRDefault="00DC7EA7" w:rsidP="00DC7EA7">
      <w:pPr>
        <w:rPr>
          <w:rFonts w:ascii="Times New Roman" w:hAnsi="Times New Roman" w:cs="Times New Roman"/>
          <w:sz w:val="24"/>
          <w:szCs w:val="24"/>
        </w:rPr>
      </w:pPr>
      <w:r w:rsidRPr="007B4A63">
        <w:rPr>
          <w:rFonts w:ascii="Times New Roman" w:hAnsi="Times New Roman" w:cs="Times New Roman"/>
          <w:b/>
          <w:sz w:val="24"/>
          <w:szCs w:val="24"/>
          <w:u w:val="single"/>
        </w:rPr>
        <w:t>Q2:</w:t>
      </w:r>
      <w:r w:rsidR="002525BB" w:rsidRPr="007B4A63">
        <w:rPr>
          <w:rFonts w:ascii="Times New Roman" w:hAnsi="Times New Roman" w:cs="Times New Roman"/>
          <w:sz w:val="24"/>
          <w:szCs w:val="24"/>
        </w:rPr>
        <w:t xml:space="preserve"> </w:t>
      </w:r>
      <w:r w:rsidR="00FA4580" w:rsidRPr="007B4A63">
        <w:rPr>
          <w:rFonts w:ascii="Times New Roman" w:hAnsi="Times New Roman" w:cs="Times New Roman"/>
          <w:sz w:val="24"/>
          <w:szCs w:val="24"/>
        </w:rPr>
        <w:tab/>
      </w:r>
      <w:r w:rsidR="007B4A63">
        <w:rPr>
          <w:rFonts w:ascii="Times New Roman" w:hAnsi="Times New Roman" w:cs="Times New Roman"/>
          <w:sz w:val="24"/>
          <w:szCs w:val="24"/>
        </w:rPr>
        <w:t xml:space="preserve">Differentiate between Primary data and Secondary data. </w:t>
      </w:r>
    </w:p>
    <w:p w:rsidR="00FA4580" w:rsidRPr="007B4A63" w:rsidRDefault="00FA4580" w:rsidP="00F929C7">
      <w:pPr>
        <w:rPr>
          <w:rFonts w:ascii="Times New Roman" w:hAnsi="Times New Roman" w:cs="Times New Roman"/>
          <w:sz w:val="24"/>
          <w:szCs w:val="24"/>
        </w:rPr>
      </w:pPr>
    </w:p>
    <w:p w:rsidR="00FA4580" w:rsidRPr="007B4A63" w:rsidRDefault="00F929C7" w:rsidP="007B4A63">
      <w:pPr>
        <w:rPr>
          <w:rFonts w:ascii="Times New Roman" w:hAnsi="Times New Roman" w:cs="Times New Roman"/>
          <w:sz w:val="24"/>
          <w:szCs w:val="24"/>
        </w:rPr>
      </w:pPr>
      <w:r w:rsidRPr="007B4A63">
        <w:rPr>
          <w:rFonts w:ascii="Times New Roman" w:hAnsi="Times New Roman" w:cs="Times New Roman"/>
          <w:b/>
          <w:sz w:val="24"/>
          <w:szCs w:val="24"/>
          <w:u w:val="single"/>
        </w:rPr>
        <w:t>Q</w:t>
      </w:r>
      <w:r w:rsidR="00C9382A" w:rsidRPr="007B4A63">
        <w:rPr>
          <w:rFonts w:ascii="Times New Roman" w:hAnsi="Times New Roman" w:cs="Times New Roman"/>
          <w:b/>
          <w:sz w:val="24"/>
          <w:szCs w:val="24"/>
          <w:u w:val="single"/>
        </w:rPr>
        <w:t>3</w:t>
      </w:r>
      <w:r w:rsidRPr="007B4A63">
        <w:rPr>
          <w:rFonts w:ascii="Times New Roman" w:hAnsi="Times New Roman" w:cs="Times New Roman"/>
          <w:b/>
          <w:sz w:val="24"/>
          <w:szCs w:val="24"/>
          <w:u w:val="single"/>
        </w:rPr>
        <w:t>:</w:t>
      </w:r>
      <w:r w:rsidR="00FA4580" w:rsidRPr="007B4A63">
        <w:rPr>
          <w:rFonts w:ascii="Times New Roman" w:hAnsi="Times New Roman" w:cs="Times New Roman"/>
          <w:b/>
          <w:sz w:val="24"/>
          <w:szCs w:val="24"/>
        </w:rPr>
        <w:tab/>
      </w:r>
      <w:r w:rsidR="007B4A63" w:rsidRPr="007B4A63">
        <w:rPr>
          <w:rFonts w:ascii="Times New Roman" w:hAnsi="Times New Roman" w:cs="Times New Roman"/>
          <w:sz w:val="24"/>
          <w:szCs w:val="24"/>
        </w:rPr>
        <w:t xml:space="preserve">Define </w:t>
      </w:r>
      <w:r w:rsidR="007B4A63">
        <w:rPr>
          <w:rFonts w:ascii="Times New Roman" w:hAnsi="Times New Roman" w:cs="Times New Roman"/>
          <w:sz w:val="24"/>
          <w:szCs w:val="24"/>
        </w:rPr>
        <w:t xml:space="preserve">Multiple Bar </w:t>
      </w:r>
      <w:proofErr w:type="gramStart"/>
      <w:r w:rsidR="007B4A63">
        <w:rPr>
          <w:rFonts w:ascii="Times New Roman" w:hAnsi="Times New Roman" w:cs="Times New Roman"/>
          <w:sz w:val="24"/>
          <w:szCs w:val="24"/>
        </w:rPr>
        <w:t>Chart</w:t>
      </w:r>
      <w:proofErr w:type="gramEnd"/>
      <w:r w:rsidR="007B4A63">
        <w:rPr>
          <w:rFonts w:ascii="Times New Roman" w:hAnsi="Times New Roman" w:cs="Times New Roman"/>
          <w:sz w:val="24"/>
          <w:szCs w:val="24"/>
        </w:rPr>
        <w:t xml:space="preserve">. </w:t>
      </w:r>
    </w:p>
    <w:p w:rsidR="00FA4580" w:rsidRPr="007B4A63" w:rsidRDefault="00FA4580" w:rsidP="001D390C">
      <w:pPr>
        <w:spacing w:line="240" w:lineRule="auto"/>
        <w:rPr>
          <w:rFonts w:ascii="Times New Roman" w:hAnsi="Times New Roman" w:cs="Times New Roman"/>
          <w:sz w:val="24"/>
          <w:szCs w:val="24"/>
        </w:rPr>
      </w:pPr>
    </w:p>
    <w:p w:rsidR="00B83D2D" w:rsidRPr="00B83D2D" w:rsidRDefault="0034090D" w:rsidP="00B83D2D">
      <w:pPr>
        <w:spacing w:line="360" w:lineRule="auto"/>
        <w:rPr>
          <w:rFonts w:ascii="Times New Roman" w:eastAsia="Times New Roman" w:hAnsi="Times New Roman" w:cs="Times New Roman"/>
          <w:sz w:val="24"/>
          <w:szCs w:val="24"/>
          <w:lang w:eastAsia="de-DE"/>
        </w:rPr>
      </w:pPr>
      <w:r w:rsidRPr="007B4A63">
        <w:rPr>
          <w:rFonts w:ascii="Times New Roman" w:hAnsi="Times New Roman" w:cs="Times New Roman"/>
          <w:b/>
          <w:sz w:val="24"/>
          <w:szCs w:val="24"/>
          <w:u w:val="single"/>
        </w:rPr>
        <w:t>Q</w:t>
      </w:r>
      <w:r w:rsidR="002204B9" w:rsidRPr="007B4A63">
        <w:rPr>
          <w:rFonts w:ascii="Times New Roman" w:hAnsi="Times New Roman" w:cs="Times New Roman"/>
          <w:b/>
          <w:sz w:val="24"/>
          <w:szCs w:val="24"/>
          <w:u w:val="single"/>
        </w:rPr>
        <w:t>4</w:t>
      </w:r>
      <w:r w:rsidRPr="007B4A63">
        <w:rPr>
          <w:rFonts w:ascii="Times New Roman" w:hAnsi="Times New Roman" w:cs="Times New Roman"/>
          <w:b/>
          <w:sz w:val="24"/>
          <w:szCs w:val="24"/>
          <w:u w:val="single"/>
        </w:rPr>
        <w:t>:</w:t>
      </w:r>
      <w:r w:rsidRPr="007B4A63">
        <w:rPr>
          <w:rFonts w:ascii="Times New Roman" w:hAnsi="Times New Roman" w:cs="Times New Roman"/>
          <w:sz w:val="24"/>
          <w:szCs w:val="24"/>
        </w:rPr>
        <w:t xml:space="preserve"> </w:t>
      </w:r>
      <w:r w:rsidR="00FA4580" w:rsidRPr="007B4A63">
        <w:rPr>
          <w:rFonts w:ascii="Times New Roman" w:hAnsi="Times New Roman" w:cs="Times New Roman"/>
          <w:sz w:val="24"/>
          <w:szCs w:val="24"/>
        </w:rPr>
        <w:tab/>
      </w:r>
      <w:r w:rsidR="00B83D2D" w:rsidRPr="00B83D2D">
        <w:rPr>
          <w:rFonts w:ascii="Times New Roman" w:eastAsia="Times New Roman" w:hAnsi="Times New Roman" w:cs="Times New Roman"/>
          <w:sz w:val="24"/>
          <w:szCs w:val="24"/>
          <w:lang w:eastAsia="de-DE"/>
        </w:rPr>
        <w:t>Arrange the data given below in an array and construct a frequency distribution, using a class interval of 13, number of classes is 5 a</w:t>
      </w:r>
      <w:r w:rsidR="00157E64">
        <w:rPr>
          <w:rFonts w:ascii="Times New Roman" w:eastAsia="Times New Roman" w:hAnsi="Times New Roman" w:cs="Times New Roman"/>
          <w:sz w:val="24"/>
          <w:szCs w:val="24"/>
          <w:lang w:eastAsia="de-DE"/>
        </w:rPr>
        <w:t>nd the smallest observation is 0</w:t>
      </w:r>
      <w:r w:rsidR="00B83D2D" w:rsidRPr="00B83D2D">
        <w:rPr>
          <w:rFonts w:ascii="Times New Roman" w:eastAsia="Times New Roman" w:hAnsi="Times New Roman" w:cs="Times New Roman"/>
          <w:sz w:val="24"/>
          <w:szCs w:val="24"/>
          <w:lang w:eastAsia="de-DE"/>
        </w:rPr>
        <w:t>9. Indicate the class boundaries and class limits clearly.</w:t>
      </w:r>
    </w:p>
    <w:p w:rsidR="0034090D" w:rsidRPr="007B4A63" w:rsidRDefault="00B83D2D" w:rsidP="00B83D2D">
      <w:pPr>
        <w:spacing w:line="240" w:lineRule="auto"/>
        <w:rPr>
          <w:rFonts w:ascii="Times New Roman" w:hAnsi="Times New Roman" w:cs="Times New Roman"/>
          <w:sz w:val="24"/>
          <w:szCs w:val="24"/>
        </w:rPr>
      </w:pPr>
      <w:r w:rsidRPr="00B83D2D">
        <w:rPr>
          <w:rFonts w:ascii="Times New Roman" w:eastAsia="Times New Roman" w:hAnsi="Times New Roman" w:cs="Times New Roman"/>
          <w:sz w:val="24"/>
          <w:szCs w:val="24"/>
          <w:lang w:eastAsia="de-DE"/>
        </w:rPr>
        <w:t>62, 73, 85, 42, 68, 54, 38, 27, 32, 63, 68, 69, 75, 59, 52, 58, 36, 85, 88, 72, 52, 52, 63, 68, 29, 73, 29, 76, 29, 57, 46, 43, 28, 32, 09, 66, 72, 68, 42, 76</w:t>
      </w:r>
    </w:p>
    <w:p w:rsidR="00731054" w:rsidRPr="007B4A63" w:rsidRDefault="00731054" w:rsidP="006C41DC">
      <w:pPr>
        <w:tabs>
          <w:tab w:val="left" w:pos="1245"/>
        </w:tabs>
        <w:spacing w:line="240" w:lineRule="auto"/>
        <w:rPr>
          <w:rFonts w:ascii="Times New Roman" w:hAnsi="Times New Roman" w:cs="Times New Roman"/>
          <w:sz w:val="24"/>
          <w:szCs w:val="24"/>
        </w:rPr>
      </w:pPr>
    </w:p>
    <w:p w:rsidR="00555596" w:rsidRDefault="00731054" w:rsidP="00B83D2D">
      <w:pPr>
        <w:spacing w:line="240" w:lineRule="auto"/>
        <w:rPr>
          <w:rFonts w:ascii="Times New Roman" w:hAnsi="Times New Roman" w:cs="Times New Roman"/>
          <w:sz w:val="24"/>
          <w:szCs w:val="24"/>
        </w:rPr>
      </w:pPr>
      <w:r w:rsidRPr="00B83D2D">
        <w:rPr>
          <w:rFonts w:ascii="Times New Roman" w:hAnsi="Times New Roman" w:cs="Times New Roman"/>
          <w:b/>
          <w:sz w:val="24"/>
          <w:szCs w:val="24"/>
          <w:u w:val="single"/>
        </w:rPr>
        <w:t>Q</w:t>
      </w:r>
      <w:r w:rsidR="002204B9" w:rsidRPr="00B83D2D">
        <w:rPr>
          <w:rFonts w:ascii="Times New Roman" w:hAnsi="Times New Roman" w:cs="Times New Roman"/>
          <w:b/>
          <w:sz w:val="24"/>
          <w:szCs w:val="24"/>
          <w:u w:val="single"/>
        </w:rPr>
        <w:t>5</w:t>
      </w:r>
      <w:r w:rsidRPr="00B83D2D">
        <w:rPr>
          <w:rFonts w:ascii="Times New Roman" w:hAnsi="Times New Roman" w:cs="Times New Roman"/>
          <w:b/>
          <w:sz w:val="24"/>
          <w:szCs w:val="24"/>
          <w:u w:val="single"/>
        </w:rPr>
        <w:t>:</w:t>
      </w:r>
      <w:r w:rsidR="00B83D2D" w:rsidRPr="008345BB">
        <w:rPr>
          <w:rFonts w:ascii="Times New Roman" w:hAnsi="Times New Roman" w:cs="Times New Roman"/>
          <w:sz w:val="24"/>
          <w:szCs w:val="24"/>
        </w:rPr>
        <w:t xml:space="preserve"> </w:t>
      </w:r>
      <w:r w:rsidR="008345BB">
        <w:rPr>
          <w:rFonts w:ascii="Times New Roman" w:hAnsi="Times New Roman" w:cs="Times New Roman"/>
          <w:sz w:val="24"/>
          <w:szCs w:val="24"/>
        </w:rPr>
        <w:t>Draw a Histogram and a Frequency Polygon for the following distribution.</w:t>
      </w:r>
    </w:p>
    <w:p w:rsidR="008345BB" w:rsidRDefault="008345BB" w:rsidP="00B83D2D">
      <w:pPr>
        <w:spacing w:line="240" w:lineRule="auto"/>
        <w:rPr>
          <w:rFonts w:ascii="Times New Roman" w:hAnsi="Times New Roman" w:cs="Times New Roman"/>
          <w:sz w:val="24"/>
          <w:szCs w:val="24"/>
        </w:rPr>
      </w:pPr>
    </w:p>
    <w:tbl>
      <w:tblPr>
        <w:tblStyle w:val="TableGrid2"/>
        <w:tblW w:w="0" w:type="auto"/>
        <w:jc w:val="center"/>
        <w:tblLook w:val="01E0" w:firstRow="1" w:lastRow="1" w:firstColumn="1" w:lastColumn="1" w:noHBand="0" w:noVBand="0"/>
      </w:tblPr>
      <w:tblGrid>
        <w:gridCol w:w="1374"/>
        <w:gridCol w:w="962"/>
        <w:gridCol w:w="1168"/>
        <w:gridCol w:w="1168"/>
        <w:gridCol w:w="1168"/>
        <w:gridCol w:w="1168"/>
        <w:gridCol w:w="1168"/>
      </w:tblGrid>
      <w:tr w:rsidR="00976400" w:rsidRPr="007357D9" w:rsidTr="00291D5D">
        <w:trPr>
          <w:trHeight w:val="840"/>
          <w:jc w:val="center"/>
        </w:trPr>
        <w:tc>
          <w:tcPr>
            <w:tcW w:w="1374" w:type="dxa"/>
          </w:tcPr>
          <w:p w:rsidR="00976400" w:rsidRPr="007357D9" w:rsidRDefault="00976400" w:rsidP="00291D5D">
            <w:pPr>
              <w:spacing w:line="360" w:lineRule="auto"/>
              <w:jc w:val="center"/>
              <w:rPr>
                <w:sz w:val="24"/>
                <w:szCs w:val="24"/>
                <w:lang w:eastAsia="de-DE"/>
              </w:rPr>
            </w:pPr>
            <w:r w:rsidRPr="007357D9">
              <w:rPr>
                <w:sz w:val="24"/>
                <w:szCs w:val="24"/>
                <w:lang w:eastAsia="de-DE"/>
              </w:rPr>
              <w:t>Daily wages (</w:t>
            </w:r>
            <w:proofErr w:type="spellStart"/>
            <w:r w:rsidRPr="007357D9">
              <w:rPr>
                <w:sz w:val="24"/>
                <w:szCs w:val="24"/>
                <w:lang w:eastAsia="de-DE"/>
              </w:rPr>
              <w:t>Rs</w:t>
            </w:r>
            <w:proofErr w:type="spellEnd"/>
            <w:r w:rsidRPr="007357D9">
              <w:rPr>
                <w:sz w:val="24"/>
                <w:szCs w:val="24"/>
                <w:lang w:eastAsia="de-DE"/>
              </w:rPr>
              <w:t>.)</w:t>
            </w:r>
          </w:p>
        </w:tc>
        <w:tc>
          <w:tcPr>
            <w:tcW w:w="962" w:type="dxa"/>
          </w:tcPr>
          <w:p w:rsidR="00976400" w:rsidRPr="007357D9" w:rsidRDefault="00976400" w:rsidP="00291D5D">
            <w:pPr>
              <w:spacing w:line="360" w:lineRule="auto"/>
              <w:jc w:val="center"/>
              <w:rPr>
                <w:sz w:val="24"/>
                <w:szCs w:val="24"/>
                <w:lang w:eastAsia="de-DE"/>
              </w:rPr>
            </w:pPr>
            <w:r w:rsidRPr="007357D9">
              <w:rPr>
                <w:sz w:val="24"/>
                <w:szCs w:val="24"/>
                <w:lang w:eastAsia="de-DE"/>
              </w:rPr>
              <w:t>4 – 6</w:t>
            </w:r>
          </w:p>
        </w:tc>
        <w:tc>
          <w:tcPr>
            <w:tcW w:w="1168" w:type="dxa"/>
          </w:tcPr>
          <w:p w:rsidR="00976400" w:rsidRPr="007357D9" w:rsidRDefault="00976400" w:rsidP="00291D5D">
            <w:pPr>
              <w:spacing w:line="360" w:lineRule="auto"/>
              <w:jc w:val="center"/>
              <w:rPr>
                <w:sz w:val="24"/>
                <w:szCs w:val="24"/>
                <w:lang w:eastAsia="de-DE"/>
              </w:rPr>
            </w:pPr>
            <w:r w:rsidRPr="007357D9">
              <w:rPr>
                <w:sz w:val="24"/>
                <w:szCs w:val="24"/>
                <w:lang w:eastAsia="de-DE"/>
              </w:rPr>
              <w:t>6 – 8</w:t>
            </w:r>
          </w:p>
        </w:tc>
        <w:tc>
          <w:tcPr>
            <w:tcW w:w="1168" w:type="dxa"/>
          </w:tcPr>
          <w:p w:rsidR="00976400" w:rsidRPr="007357D9" w:rsidRDefault="00976400" w:rsidP="00291D5D">
            <w:pPr>
              <w:spacing w:line="360" w:lineRule="auto"/>
              <w:jc w:val="center"/>
              <w:rPr>
                <w:sz w:val="24"/>
                <w:szCs w:val="24"/>
                <w:lang w:eastAsia="de-DE"/>
              </w:rPr>
            </w:pPr>
            <w:r w:rsidRPr="007357D9">
              <w:rPr>
                <w:sz w:val="24"/>
                <w:szCs w:val="24"/>
                <w:lang w:eastAsia="de-DE"/>
              </w:rPr>
              <w:t>8 – 10</w:t>
            </w:r>
          </w:p>
        </w:tc>
        <w:tc>
          <w:tcPr>
            <w:tcW w:w="1168" w:type="dxa"/>
          </w:tcPr>
          <w:p w:rsidR="00976400" w:rsidRPr="007357D9" w:rsidRDefault="00976400" w:rsidP="00291D5D">
            <w:pPr>
              <w:spacing w:line="360" w:lineRule="auto"/>
              <w:jc w:val="center"/>
              <w:rPr>
                <w:sz w:val="24"/>
                <w:szCs w:val="24"/>
                <w:lang w:eastAsia="de-DE"/>
              </w:rPr>
            </w:pPr>
            <w:r w:rsidRPr="007357D9">
              <w:rPr>
                <w:sz w:val="24"/>
                <w:szCs w:val="24"/>
                <w:lang w:eastAsia="de-DE"/>
              </w:rPr>
              <w:t>10 – 12</w:t>
            </w:r>
          </w:p>
        </w:tc>
        <w:tc>
          <w:tcPr>
            <w:tcW w:w="1168" w:type="dxa"/>
          </w:tcPr>
          <w:p w:rsidR="00976400" w:rsidRPr="007357D9" w:rsidRDefault="00976400" w:rsidP="00291D5D">
            <w:pPr>
              <w:spacing w:line="360" w:lineRule="auto"/>
              <w:jc w:val="center"/>
              <w:rPr>
                <w:sz w:val="24"/>
                <w:szCs w:val="24"/>
                <w:lang w:eastAsia="de-DE"/>
              </w:rPr>
            </w:pPr>
            <w:r w:rsidRPr="007357D9">
              <w:rPr>
                <w:sz w:val="24"/>
                <w:szCs w:val="24"/>
                <w:lang w:eastAsia="de-DE"/>
              </w:rPr>
              <w:t>12 – 14</w:t>
            </w:r>
          </w:p>
        </w:tc>
        <w:tc>
          <w:tcPr>
            <w:tcW w:w="1168" w:type="dxa"/>
          </w:tcPr>
          <w:p w:rsidR="00976400" w:rsidRPr="007357D9" w:rsidRDefault="00976400" w:rsidP="00291D5D">
            <w:pPr>
              <w:spacing w:line="360" w:lineRule="auto"/>
              <w:jc w:val="center"/>
              <w:rPr>
                <w:sz w:val="24"/>
                <w:szCs w:val="24"/>
                <w:lang w:eastAsia="de-DE"/>
              </w:rPr>
            </w:pPr>
            <w:r w:rsidRPr="007357D9">
              <w:rPr>
                <w:sz w:val="24"/>
                <w:szCs w:val="24"/>
                <w:lang w:eastAsia="de-DE"/>
              </w:rPr>
              <w:t>14 – 16</w:t>
            </w:r>
          </w:p>
        </w:tc>
      </w:tr>
      <w:tr w:rsidR="00976400" w:rsidRPr="007357D9" w:rsidTr="00291D5D">
        <w:trPr>
          <w:trHeight w:val="855"/>
          <w:jc w:val="center"/>
        </w:trPr>
        <w:tc>
          <w:tcPr>
            <w:tcW w:w="1374" w:type="dxa"/>
          </w:tcPr>
          <w:p w:rsidR="00976400" w:rsidRPr="007357D9" w:rsidRDefault="00976400" w:rsidP="00291D5D">
            <w:pPr>
              <w:spacing w:line="360" w:lineRule="auto"/>
              <w:jc w:val="center"/>
              <w:rPr>
                <w:sz w:val="24"/>
                <w:szCs w:val="24"/>
                <w:lang w:eastAsia="de-DE"/>
              </w:rPr>
            </w:pPr>
            <w:r w:rsidRPr="007357D9">
              <w:rPr>
                <w:sz w:val="24"/>
                <w:szCs w:val="24"/>
                <w:lang w:eastAsia="de-DE"/>
              </w:rPr>
              <w:t>No. of employees</w:t>
            </w:r>
          </w:p>
        </w:tc>
        <w:tc>
          <w:tcPr>
            <w:tcW w:w="962" w:type="dxa"/>
          </w:tcPr>
          <w:p w:rsidR="00976400" w:rsidRPr="007357D9" w:rsidRDefault="00976400" w:rsidP="00291D5D">
            <w:pPr>
              <w:spacing w:line="360" w:lineRule="auto"/>
              <w:jc w:val="center"/>
              <w:rPr>
                <w:sz w:val="24"/>
                <w:szCs w:val="24"/>
                <w:lang w:eastAsia="de-DE"/>
              </w:rPr>
            </w:pPr>
            <w:r w:rsidRPr="007357D9">
              <w:rPr>
                <w:sz w:val="24"/>
                <w:szCs w:val="24"/>
                <w:lang w:eastAsia="de-DE"/>
              </w:rPr>
              <w:t>13</w:t>
            </w:r>
          </w:p>
        </w:tc>
        <w:tc>
          <w:tcPr>
            <w:tcW w:w="1168" w:type="dxa"/>
          </w:tcPr>
          <w:p w:rsidR="00976400" w:rsidRPr="007357D9" w:rsidRDefault="00976400" w:rsidP="00291D5D">
            <w:pPr>
              <w:spacing w:line="360" w:lineRule="auto"/>
              <w:jc w:val="center"/>
              <w:rPr>
                <w:sz w:val="24"/>
                <w:szCs w:val="24"/>
                <w:lang w:eastAsia="de-DE"/>
              </w:rPr>
            </w:pPr>
            <w:r w:rsidRPr="007357D9">
              <w:rPr>
                <w:sz w:val="24"/>
                <w:szCs w:val="24"/>
                <w:lang w:eastAsia="de-DE"/>
              </w:rPr>
              <w:t>111</w:t>
            </w:r>
          </w:p>
        </w:tc>
        <w:tc>
          <w:tcPr>
            <w:tcW w:w="1168" w:type="dxa"/>
          </w:tcPr>
          <w:p w:rsidR="00976400" w:rsidRPr="007357D9" w:rsidRDefault="00976400" w:rsidP="00291D5D">
            <w:pPr>
              <w:spacing w:line="360" w:lineRule="auto"/>
              <w:jc w:val="center"/>
              <w:rPr>
                <w:sz w:val="24"/>
                <w:szCs w:val="24"/>
                <w:lang w:eastAsia="de-DE"/>
              </w:rPr>
            </w:pPr>
            <w:r w:rsidRPr="007357D9">
              <w:rPr>
                <w:sz w:val="24"/>
                <w:szCs w:val="24"/>
                <w:lang w:eastAsia="de-DE"/>
              </w:rPr>
              <w:t>182</w:t>
            </w:r>
          </w:p>
        </w:tc>
        <w:tc>
          <w:tcPr>
            <w:tcW w:w="1168" w:type="dxa"/>
          </w:tcPr>
          <w:p w:rsidR="00976400" w:rsidRPr="007357D9" w:rsidRDefault="00976400" w:rsidP="00291D5D">
            <w:pPr>
              <w:spacing w:line="360" w:lineRule="auto"/>
              <w:jc w:val="center"/>
              <w:rPr>
                <w:sz w:val="24"/>
                <w:szCs w:val="24"/>
                <w:lang w:eastAsia="de-DE"/>
              </w:rPr>
            </w:pPr>
            <w:r w:rsidRPr="007357D9">
              <w:rPr>
                <w:sz w:val="24"/>
                <w:szCs w:val="24"/>
                <w:lang w:eastAsia="de-DE"/>
              </w:rPr>
              <w:t>105</w:t>
            </w:r>
          </w:p>
        </w:tc>
        <w:tc>
          <w:tcPr>
            <w:tcW w:w="1168" w:type="dxa"/>
          </w:tcPr>
          <w:p w:rsidR="00976400" w:rsidRPr="007357D9" w:rsidRDefault="00976400" w:rsidP="00291D5D">
            <w:pPr>
              <w:spacing w:line="360" w:lineRule="auto"/>
              <w:jc w:val="center"/>
              <w:rPr>
                <w:sz w:val="24"/>
                <w:szCs w:val="24"/>
                <w:lang w:eastAsia="de-DE"/>
              </w:rPr>
            </w:pPr>
            <w:r w:rsidRPr="007357D9">
              <w:rPr>
                <w:sz w:val="24"/>
                <w:szCs w:val="24"/>
                <w:lang w:eastAsia="de-DE"/>
              </w:rPr>
              <w:t>19</w:t>
            </w:r>
          </w:p>
        </w:tc>
        <w:tc>
          <w:tcPr>
            <w:tcW w:w="1168" w:type="dxa"/>
          </w:tcPr>
          <w:p w:rsidR="00976400" w:rsidRPr="007357D9" w:rsidRDefault="00976400" w:rsidP="00291D5D">
            <w:pPr>
              <w:spacing w:line="360" w:lineRule="auto"/>
              <w:jc w:val="center"/>
              <w:rPr>
                <w:sz w:val="24"/>
                <w:szCs w:val="24"/>
                <w:lang w:eastAsia="de-DE"/>
              </w:rPr>
            </w:pPr>
            <w:r w:rsidRPr="007357D9">
              <w:rPr>
                <w:sz w:val="24"/>
                <w:szCs w:val="24"/>
                <w:lang w:eastAsia="de-DE"/>
              </w:rPr>
              <w:t>7</w:t>
            </w:r>
          </w:p>
        </w:tc>
      </w:tr>
    </w:tbl>
    <w:p w:rsidR="008345BB" w:rsidRPr="008345BB" w:rsidRDefault="008345BB" w:rsidP="00B83D2D">
      <w:pPr>
        <w:spacing w:line="240" w:lineRule="auto"/>
        <w:rPr>
          <w:rFonts w:ascii="Times New Roman" w:hAnsi="Times New Roman" w:cs="Times New Roman"/>
          <w:sz w:val="24"/>
          <w:szCs w:val="24"/>
        </w:rPr>
      </w:pPr>
    </w:p>
    <w:p w:rsidR="00CA15A1" w:rsidRPr="00CA15A1" w:rsidRDefault="00CA15A1" w:rsidP="00CA15A1">
      <w:pPr>
        <w:spacing w:after="0" w:line="360" w:lineRule="auto"/>
        <w:ind w:left="720"/>
        <w:rPr>
          <w:rFonts w:ascii="Times New Roman" w:eastAsia="Times New Roman" w:hAnsi="Times New Roman" w:cs="Times New Roman"/>
          <w:sz w:val="24"/>
          <w:szCs w:val="24"/>
          <w:lang w:eastAsia="de-DE"/>
        </w:rPr>
      </w:pPr>
    </w:p>
    <w:p w:rsidR="00555596" w:rsidRDefault="00555596" w:rsidP="00555596">
      <w:pPr>
        <w:rPr>
          <w:rFonts w:ascii="Times New Roman" w:hAnsi="Times New Roman" w:cs="Times New Roman"/>
          <w:sz w:val="24"/>
          <w:szCs w:val="24"/>
        </w:rPr>
      </w:pPr>
    </w:p>
    <w:p w:rsidR="000B471E" w:rsidRDefault="000B471E" w:rsidP="00555596">
      <w:pPr>
        <w:rPr>
          <w:rFonts w:ascii="Times New Roman" w:hAnsi="Times New Roman" w:cs="Times New Roman"/>
          <w:sz w:val="24"/>
          <w:szCs w:val="24"/>
        </w:rPr>
      </w:pPr>
    </w:p>
    <w:p w:rsidR="000B471E" w:rsidRDefault="000B471E" w:rsidP="00555596">
      <w:pPr>
        <w:rPr>
          <w:rFonts w:ascii="Times New Roman" w:hAnsi="Times New Roman" w:cs="Times New Roman"/>
          <w:sz w:val="24"/>
          <w:szCs w:val="24"/>
        </w:rPr>
      </w:pPr>
    </w:p>
    <w:p w:rsidR="000B471E" w:rsidRDefault="000B471E" w:rsidP="00555596">
      <w:pPr>
        <w:rPr>
          <w:rFonts w:ascii="Times New Roman" w:hAnsi="Times New Roman" w:cs="Times New Roman"/>
          <w:sz w:val="24"/>
          <w:szCs w:val="24"/>
        </w:rPr>
      </w:pPr>
    </w:p>
    <w:p w:rsidR="000B471E" w:rsidRDefault="000B471E" w:rsidP="00555596">
      <w:pPr>
        <w:rPr>
          <w:rFonts w:ascii="Times New Roman" w:hAnsi="Times New Roman" w:cs="Times New Roman"/>
          <w:sz w:val="24"/>
          <w:szCs w:val="24"/>
        </w:rPr>
      </w:pPr>
    </w:p>
    <w:p w:rsidR="000B471E" w:rsidRDefault="000B471E" w:rsidP="00555596">
      <w:pPr>
        <w:rPr>
          <w:rFonts w:ascii="Times New Roman" w:hAnsi="Times New Roman" w:cs="Times New Roman"/>
          <w:sz w:val="24"/>
          <w:szCs w:val="24"/>
        </w:rPr>
      </w:pPr>
    </w:p>
    <w:p w:rsidR="000B471E" w:rsidRPr="000B471E" w:rsidRDefault="000B471E" w:rsidP="000B471E">
      <w:pPr>
        <w:jc w:val="center"/>
        <w:rPr>
          <w:rFonts w:ascii="Times New Roman" w:hAnsi="Times New Roman" w:cs="Times New Roman"/>
          <w:b/>
          <w:color w:val="FF0000"/>
          <w:sz w:val="28"/>
          <w:szCs w:val="28"/>
        </w:rPr>
      </w:pPr>
      <w:r>
        <w:rPr>
          <w:rFonts w:ascii="Times New Roman" w:hAnsi="Times New Roman" w:cs="Times New Roman"/>
          <w:b/>
          <w:color w:val="FF0000"/>
          <w:sz w:val="28"/>
          <w:szCs w:val="28"/>
        </w:rPr>
        <w:lastRenderedPageBreak/>
        <w:t xml:space="preserve">ANSWERS / </w:t>
      </w:r>
      <w:r w:rsidRPr="000B471E">
        <w:rPr>
          <w:rFonts w:ascii="Times New Roman" w:hAnsi="Times New Roman" w:cs="Times New Roman"/>
          <w:b/>
          <w:color w:val="FF0000"/>
          <w:sz w:val="28"/>
          <w:szCs w:val="28"/>
        </w:rPr>
        <w:t>SOLUTION</w:t>
      </w:r>
    </w:p>
    <w:p w:rsidR="000B471E" w:rsidRPr="008112F3" w:rsidRDefault="000B471E" w:rsidP="000B471E">
      <w:pPr>
        <w:spacing w:line="240" w:lineRule="auto"/>
        <w:jc w:val="center"/>
        <w:rPr>
          <w:rFonts w:ascii="Times New Roman" w:hAnsi="Times New Roman" w:cs="Times New Roman"/>
          <w:b/>
          <w:sz w:val="24"/>
          <w:szCs w:val="24"/>
        </w:rPr>
      </w:pPr>
      <w:r w:rsidRPr="008112F3">
        <w:rPr>
          <w:rFonts w:ascii="Times New Roman" w:hAnsi="Times New Roman" w:cs="Times New Roman"/>
          <w:b/>
          <w:sz w:val="24"/>
          <w:szCs w:val="24"/>
        </w:rPr>
        <w:t>Course STA301: Statistics and Probability</w:t>
      </w:r>
    </w:p>
    <w:p w:rsidR="000B471E" w:rsidRPr="008112F3" w:rsidRDefault="000B471E" w:rsidP="000B471E">
      <w:pPr>
        <w:spacing w:line="240" w:lineRule="auto"/>
        <w:jc w:val="center"/>
        <w:rPr>
          <w:rFonts w:ascii="Times New Roman" w:hAnsi="Times New Roman" w:cs="Times New Roman"/>
          <w:b/>
          <w:sz w:val="24"/>
          <w:szCs w:val="24"/>
        </w:rPr>
      </w:pPr>
      <w:r w:rsidRPr="008112F3">
        <w:rPr>
          <w:rFonts w:ascii="Times New Roman" w:hAnsi="Times New Roman" w:cs="Times New Roman"/>
          <w:b/>
          <w:sz w:val="24"/>
          <w:szCs w:val="24"/>
        </w:rPr>
        <w:t>Practice Questions</w:t>
      </w:r>
    </w:p>
    <w:p w:rsidR="000B471E" w:rsidRPr="008112F3" w:rsidRDefault="000B471E" w:rsidP="000B471E">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Lecture No 1 to </w:t>
      </w:r>
      <w:r w:rsidRPr="008112F3">
        <w:rPr>
          <w:rFonts w:ascii="Times New Roman" w:hAnsi="Times New Roman" w:cs="Times New Roman"/>
          <w:b/>
          <w:sz w:val="24"/>
          <w:szCs w:val="24"/>
        </w:rPr>
        <w:t>5</w:t>
      </w:r>
    </w:p>
    <w:p w:rsidR="000B471E" w:rsidRDefault="000B471E" w:rsidP="000B471E">
      <w:pPr>
        <w:spacing w:line="240" w:lineRule="auto"/>
        <w:rPr>
          <w:rFonts w:ascii="Times New Roman" w:hAnsi="Times New Roman" w:cs="Times New Roman"/>
          <w:sz w:val="24"/>
          <w:szCs w:val="24"/>
        </w:rPr>
      </w:pPr>
    </w:p>
    <w:p w:rsidR="000B471E" w:rsidRPr="00E0053A" w:rsidRDefault="000B471E" w:rsidP="000B471E">
      <w:pPr>
        <w:spacing w:line="240" w:lineRule="auto"/>
        <w:ind w:left="360"/>
        <w:rPr>
          <w:rFonts w:ascii="Times New Roman" w:hAnsi="Times New Roman" w:cs="Times New Roman"/>
          <w:b/>
          <w:sz w:val="24"/>
          <w:szCs w:val="24"/>
          <w:u w:val="single"/>
        </w:rPr>
      </w:pPr>
      <w:r w:rsidRPr="00E0053A">
        <w:rPr>
          <w:rFonts w:ascii="Times New Roman" w:hAnsi="Times New Roman" w:cs="Times New Roman"/>
          <w:b/>
          <w:sz w:val="24"/>
          <w:szCs w:val="24"/>
          <w:u w:val="single"/>
        </w:rPr>
        <w:t>Multiple Choice Questions:</w:t>
      </w:r>
    </w:p>
    <w:p w:rsidR="000B471E" w:rsidRPr="002204B9" w:rsidRDefault="000B471E" w:rsidP="000B471E">
      <w:pPr>
        <w:pStyle w:val="ListParagraph"/>
        <w:numPr>
          <w:ilvl w:val="0"/>
          <w:numId w:val="7"/>
        </w:numPr>
        <w:spacing w:line="240" w:lineRule="auto"/>
        <w:rPr>
          <w:rFonts w:ascii="Times New Roman" w:hAnsi="Times New Roman" w:cs="Times New Roman"/>
          <w:sz w:val="24"/>
          <w:szCs w:val="24"/>
        </w:rPr>
      </w:pPr>
      <w:r>
        <w:rPr>
          <w:rFonts w:ascii="Times New Roman" w:hAnsi="Times New Roman" w:cs="Times New Roman"/>
          <w:sz w:val="24"/>
          <w:szCs w:val="24"/>
        </w:rPr>
        <w:t>Statistics deals with</w:t>
      </w:r>
      <w:r w:rsidRPr="002204B9">
        <w:rPr>
          <w:rFonts w:ascii="Times New Roman" w:hAnsi="Times New Roman" w:cs="Times New Roman"/>
          <w:sz w:val="24"/>
          <w:szCs w:val="24"/>
        </w:rPr>
        <w:t>:</w:t>
      </w:r>
    </w:p>
    <w:p w:rsidR="000B471E" w:rsidRPr="00604EC7" w:rsidRDefault="000B471E" w:rsidP="000B471E">
      <w:pPr>
        <w:pStyle w:val="ListParagraph"/>
        <w:spacing w:line="240" w:lineRule="auto"/>
        <w:rPr>
          <w:rFonts w:ascii="Times New Roman" w:hAnsi="Times New Roman" w:cs="Times New Roman"/>
          <w:sz w:val="24"/>
          <w:szCs w:val="24"/>
        </w:rPr>
      </w:pPr>
    </w:p>
    <w:p w:rsidR="000B471E" w:rsidRPr="00554ABD" w:rsidRDefault="000B471E" w:rsidP="000B471E">
      <w:pPr>
        <w:pStyle w:val="ListParagraph"/>
        <w:numPr>
          <w:ilvl w:val="0"/>
          <w:numId w:val="6"/>
        </w:numPr>
        <w:spacing w:line="240" w:lineRule="auto"/>
        <w:rPr>
          <w:rFonts w:ascii="Times New Roman" w:hAnsi="Times New Roman" w:cs="Times New Roman"/>
          <w:sz w:val="24"/>
          <w:szCs w:val="24"/>
        </w:rPr>
      </w:pPr>
      <w:r>
        <w:rPr>
          <w:rFonts w:ascii="Times New Roman" w:hAnsi="Times New Roman" w:cs="Times New Roman"/>
          <w:sz w:val="24"/>
          <w:szCs w:val="24"/>
        </w:rPr>
        <w:t>Observations</w:t>
      </w:r>
    </w:p>
    <w:p w:rsidR="000B471E" w:rsidRPr="00554ABD" w:rsidRDefault="000B471E" w:rsidP="000B471E">
      <w:pPr>
        <w:pStyle w:val="ListParagraph"/>
        <w:numPr>
          <w:ilvl w:val="0"/>
          <w:numId w:val="6"/>
        </w:numPr>
        <w:spacing w:line="240" w:lineRule="auto"/>
        <w:rPr>
          <w:rFonts w:ascii="Times New Roman" w:hAnsi="Times New Roman" w:cs="Times New Roman"/>
          <w:sz w:val="24"/>
          <w:szCs w:val="24"/>
        </w:rPr>
      </w:pPr>
      <w:r>
        <w:rPr>
          <w:rFonts w:ascii="Times New Roman" w:hAnsi="Times New Roman" w:cs="Times New Roman"/>
          <w:sz w:val="24"/>
          <w:szCs w:val="24"/>
        </w:rPr>
        <w:t>Aggregates of facts***</w:t>
      </w:r>
    </w:p>
    <w:p w:rsidR="000B471E" w:rsidRPr="00554ABD" w:rsidRDefault="000B471E" w:rsidP="000B471E">
      <w:pPr>
        <w:pStyle w:val="ListParagraph"/>
        <w:numPr>
          <w:ilvl w:val="0"/>
          <w:numId w:val="6"/>
        </w:numPr>
        <w:spacing w:line="240" w:lineRule="auto"/>
        <w:rPr>
          <w:rFonts w:ascii="Times New Roman" w:hAnsi="Times New Roman" w:cs="Times New Roman"/>
          <w:sz w:val="24"/>
          <w:szCs w:val="24"/>
        </w:rPr>
      </w:pPr>
      <w:r>
        <w:rPr>
          <w:rFonts w:ascii="Times New Roman" w:hAnsi="Times New Roman" w:cs="Times New Roman"/>
          <w:sz w:val="24"/>
          <w:szCs w:val="24"/>
        </w:rPr>
        <w:t>Individuals</w:t>
      </w:r>
    </w:p>
    <w:p w:rsidR="000B471E" w:rsidRDefault="000B471E" w:rsidP="000B471E">
      <w:pPr>
        <w:pStyle w:val="ListParagraph"/>
        <w:numPr>
          <w:ilvl w:val="0"/>
          <w:numId w:val="6"/>
        </w:numPr>
        <w:spacing w:line="240" w:lineRule="auto"/>
        <w:rPr>
          <w:rFonts w:ascii="Times New Roman" w:hAnsi="Times New Roman" w:cs="Times New Roman"/>
          <w:sz w:val="24"/>
          <w:szCs w:val="24"/>
        </w:rPr>
      </w:pPr>
      <w:r>
        <w:rPr>
          <w:rFonts w:ascii="Times New Roman" w:hAnsi="Times New Roman" w:cs="Times New Roman"/>
          <w:sz w:val="24"/>
          <w:szCs w:val="24"/>
        </w:rPr>
        <w:t>Isolated items</w:t>
      </w:r>
    </w:p>
    <w:p w:rsidR="000B471E" w:rsidRPr="002204B9" w:rsidRDefault="000B471E" w:rsidP="000B471E">
      <w:pPr>
        <w:pStyle w:val="ListParagraph"/>
        <w:spacing w:line="240" w:lineRule="auto"/>
        <w:ind w:left="1800"/>
        <w:rPr>
          <w:rFonts w:ascii="Times New Roman" w:hAnsi="Times New Roman" w:cs="Times New Roman"/>
          <w:sz w:val="24"/>
          <w:szCs w:val="24"/>
        </w:rPr>
      </w:pPr>
    </w:p>
    <w:p w:rsidR="000B471E" w:rsidRPr="002204B9" w:rsidRDefault="000B471E" w:rsidP="000B471E">
      <w:pPr>
        <w:pStyle w:val="ListParagraph"/>
        <w:numPr>
          <w:ilvl w:val="0"/>
          <w:numId w:val="7"/>
        </w:numPr>
        <w:spacing w:line="240" w:lineRule="auto"/>
        <w:rPr>
          <w:rFonts w:ascii="Times New Roman" w:hAnsi="Times New Roman" w:cs="Times New Roman"/>
          <w:sz w:val="24"/>
          <w:szCs w:val="24"/>
        </w:rPr>
      </w:pPr>
      <w:r>
        <w:rPr>
          <w:rFonts w:ascii="Times New Roman" w:hAnsi="Times New Roman" w:cs="Times New Roman"/>
          <w:sz w:val="24"/>
          <w:szCs w:val="24"/>
        </w:rPr>
        <w:t>A number of students in a class is an example of:</w:t>
      </w:r>
    </w:p>
    <w:p w:rsidR="000B471E" w:rsidRPr="00604EC7" w:rsidRDefault="000B471E" w:rsidP="000B471E">
      <w:pPr>
        <w:pStyle w:val="ListParagraph"/>
        <w:spacing w:line="240" w:lineRule="auto"/>
        <w:rPr>
          <w:rFonts w:ascii="Times New Roman" w:hAnsi="Times New Roman" w:cs="Times New Roman"/>
          <w:sz w:val="24"/>
          <w:szCs w:val="24"/>
        </w:rPr>
      </w:pPr>
    </w:p>
    <w:p w:rsidR="000B471E" w:rsidRPr="00554ABD" w:rsidRDefault="000B471E" w:rsidP="000B471E">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Finite Population***</w:t>
      </w:r>
    </w:p>
    <w:p w:rsidR="000B471E" w:rsidRPr="00554ABD" w:rsidRDefault="000B471E" w:rsidP="000B471E">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Infinite Population</w:t>
      </w:r>
    </w:p>
    <w:p w:rsidR="000B471E" w:rsidRPr="00554ABD" w:rsidRDefault="000B471E" w:rsidP="000B471E">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Hypothetical Population</w:t>
      </w:r>
    </w:p>
    <w:p w:rsidR="000B471E" w:rsidRDefault="000B471E" w:rsidP="000B471E">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None of these</w:t>
      </w:r>
    </w:p>
    <w:p w:rsidR="000B471E" w:rsidRPr="002204B9" w:rsidRDefault="000B471E" w:rsidP="000B471E">
      <w:pPr>
        <w:pStyle w:val="ListParagraph"/>
        <w:spacing w:line="240" w:lineRule="auto"/>
        <w:ind w:left="1800"/>
        <w:rPr>
          <w:rFonts w:ascii="Times New Roman" w:hAnsi="Times New Roman" w:cs="Times New Roman"/>
          <w:sz w:val="24"/>
          <w:szCs w:val="24"/>
        </w:rPr>
      </w:pPr>
    </w:p>
    <w:p w:rsidR="000B471E" w:rsidRDefault="000B471E" w:rsidP="000B471E">
      <w:pPr>
        <w:pStyle w:val="ListParagraph"/>
        <w:numPr>
          <w:ilvl w:val="0"/>
          <w:numId w:val="7"/>
        </w:numPr>
        <w:spacing w:line="240" w:lineRule="auto"/>
        <w:rPr>
          <w:rFonts w:ascii="Times New Roman" w:hAnsi="Times New Roman" w:cs="Times New Roman"/>
          <w:sz w:val="24"/>
          <w:szCs w:val="24"/>
        </w:rPr>
      </w:pPr>
      <w:r>
        <w:rPr>
          <w:rFonts w:ascii="Times New Roman" w:hAnsi="Times New Roman" w:cs="Times New Roman"/>
          <w:sz w:val="24"/>
          <w:szCs w:val="24"/>
        </w:rPr>
        <w:t>A component bar chart in which</w:t>
      </w:r>
    </w:p>
    <w:p w:rsidR="000B471E" w:rsidRPr="00E400E9" w:rsidRDefault="000B471E" w:rsidP="000B471E">
      <w:pPr>
        <w:pStyle w:val="ListParagraph"/>
        <w:spacing w:line="240" w:lineRule="auto"/>
        <w:rPr>
          <w:rFonts w:ascii="Times New Roman" w:hAnsi="Times New Roman" w:cs="Times New Roman"/>
          <w:sz w:val="24"/>
          <w:szCs w:val="24"/>
        </w:rPr>
      </w:pPr>
    </w:p>
    <w:p w:rsidR="000B471E" w:rsidRDefault="000B471E" w:rsidP="000B471E">
      <w:pPr>
        <w:pStyle w:val="ListParagraph"/>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Each bar is divided into two or more sections***</w:t>
      </w:r>
    </w:p>
    <w:p w:rsidR="000B471E" w:rsidRPr="00554ABD" w:rsidRDefault="000B471E" w:rsidP="000B471E">
      <w:pPr>
        <w:pStyle w:val="ListParagraph"/>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The value of a common variable in the form of grouped bars</w:t>
      </w:r>
    </w:p>
    <w:p w:rsidR="000B471E" w:rsidRPr="00554ABD" w:rsidRDefault="000B471E" w:rsidP="000B471E">
      <w:pPr>
        <w:pStyle w:val="ListParagraph"/>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The horizontal or vertical bars of equal with and length proportional to the values</w:t>
      </w:r>
    </w:p>
    <w:p w:rsidR="000B471E" w:rsidRDefault="000B471E" w:rsidP="000B471E">
      <w:pPr>
        <w:pStyle w:val="ListParagraph"/>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None of these</w:t>
      </w:r>
    </w:p>
    <w:p w:rsidR="000B471E" w:rsidRPr="002204B9" w:rsidRDefault="000B471E" w:rsidP="000B471E">
      <w:pPr>
        <w:pStyle w:val="ListParagraph"/>
        <w:spacing w:line="240" w:lineRule="auto"/>
        <w:ind w:left="1800"/>
        <w:rPr>
          <w:rFonts w:ascii="Times New Roman" w:hAnsi="Times New Roman" w:cs="Times New Roman"/>
          <w:sz w:val="24"/>
          <w:szCs w:val="24"/>
        </w:rPr>
      </w:pPr>
    </w:p>
    <w:p w:rsidR="000B471E" w:rsidRDefault="000B471E" w:rsidP="000B471E">
      <w:pPr>
        <w:pStyle w:val="ListParagraph"/>
        <w:numPr>
          <w:ilvl w:val="0"/>
          <w:numId w:val="7"/>
        </w:numPr>
        <w:spacing w:line="240" w:lineRule="auto"/>
        <w:rPr>
          <w:rFonts w:ascii="Times New Roman" w:hAnsi="Times New Roman" w:cs="Times New Roman"/>
          <w:sz w:val="24"/>
          <w:szCs w:val="24"/>
        </w:rPr>
      </w:pPr>
      <w:r>
        <w:rPr>
          <w:rFonts w:ascii="Times New Roman" w:hAnsi="Times New Roman" w:cs="Times New Roman"/>
          <w:sz w:val="24"/>
          <w:szCs w:val="24"/>
        </w:rPr>
        <w:t>What is the value of class mark for the given class 20-25?</w:t>
      </w:r>
    </w:p>
    <w:p w:rsidR="000B471E" w:rsidRPr="00624F49" w:rsidRDefault="000B471E" w:rsidP="000B471E">
      <w:pPr>
        <w:pStyle w:val="ListParagraph"/>
        <w:spacing w:line="240" w:lineRule="auto"/>
        <w:rPr>
          <w:rFonts w:ascii="Times New Roman" w:hAnsi="Times New Roman" w:cs="Times New Roman"/>
          <w:sz w:val="24"/>
          <w:szCs w:val="24"/>
        </w:rPr>
      </w:pPr>
    </w:p>
    <w:p w:rsidR="000B471E" w:rsidRPr="00554ABD" w:rsidRDefault="000B471E" w:rsidP="000B471E">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24</w:t>
      </w:r>
    </w:p>
    <w:p w:rsidR="000B471E" w:rsidRPr="00554ABD" w:rsidRDefault="000B471E" w:rsidP="000B471E">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22.5</w:t>
      </w:r>
      <w:r w:rsidRPr="00554ABD">
        <w:rPr>
          <w:rFonts w:ascii="Times New Roman" w:hAnsi="Times New Roman" w:cs="Times New Roman"/>
          <w:sz w:val="24"/>
          <w:szCs w:val="24"/>
        </w:rPr>
        <w:t>***</w:t>
      </w:r>
    </w:p>
    <w:p w:rsidR="000B471E" w:rsidRPr="00554ABD" w:rsidRDefault="000B471E" w:rsidP="000B471E">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22</w:t>
      </w:r>
    </w:p>
    <w:p w:rsidR="000B471E" w:rsidRDefault="000B471E" w:rsidP="000B471E">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15</w:t>
      </w:r>
    </w:p>
    <w:p w:rsidR="000B471E" w:rsidRPr="002204B9" w:rsidRDefault="000B471E" w:rsidP="000B471E">
      <w:pPr>
        <w:pStyle w:val="ListParagraph"/>
        <w:spacing w:line="240" w:lineRule="auto"/>
        <w:ind w:left="1800"/>
        <w:rPr>
          <w:rFonts w:ascii="Times New Roman" w:hAnsi="Times New Roman" w:cs="Times New Roman"/>
          <w:sz w:val="24"/>
          <w:szCs w:val="24"/>
        </w:rPr>
      </w:pPr>
    </w:p>
    <w:p w:rsidR="000B471E" w:rsidRPr="00E400E9" w:rsidRDefault="000B471E" w:rsidP="000B471E">
      <w:pPr>
        <w:pStyle w:val="ListParagraph"/>
        <w:numPr>
          <w:ilvl w:val="0"/>
          <w:numId w:val="7"/>
        </w:numPr>
        <w:spacing w:line="240" w:lineRule="auto"/>
        <w:rPr>
          <w:rFonts w:ascii="Times New Roman" w:hAnsi="Times New Roman" w:cs="Times New Roman"/>
          <w:sz w:val="24"/>
          <w:szCs w:val="24"/>
        </w:rPr>
      </w:pPr>
      <w:r w:rsidRPr="00E400E9">
        <w:rPr>
          <w:rFonts w:ascii="Times New Roman" w:hAnsi="Times New Roman" w:cs="Times New Roman"/>
          <w:sz w:val="24"/>
          <w:szCs w:val="24"/>
        </w:rPr>
        <w:t xml:space="preserve">The extremely positive skewed curve is also known as:: </w:t>
      </w:r>
    </w:p>
    <w:p w:rsidR="000B471E" w:rsidRDefault="000B471E" w:rsidP="000B471E">
      <w:pPr>
        <w:pStyle w:val="ListParagraph"/>
        <w:spacing w:line="240" w:lineRule="auto"/>
      </w:pPr>
    </w:p>
    <w:p w:rsidR="000B471E" w:rsidRPr="00E400E9" w:rsidRDefault="000B471E" w:rsidP="000B471E">
      <w:pPr>
        <w:pStyle w:val="ListParagraph"/>
        <w:numPr>
          <w:ilvl w:val="0"/>
          <w:numId w:val="2"/>
        </w:numPr>
        <w:spacing w:line="240" w:lineRule="auto"/>
        <w:rPr>
          <w:rFonts w:ascii="Times New Roman" w:hAnsi="Times New Roman" w:cs="Times New Roman"/>
          <w:sz w:val="24"/>
          <w:szCs w:val="24"/>
        </w:rPr>
      </w:pPr>
      <w:r>
        <w:rPr>
          <w:rFonts w:ascii="Times New Roman" w:hAnsi="Times New Roman" w:cs="Times New Roman"/>
          <w:sz w:val="24"/>
          <w:szCs w:val="24"/>
        </w:rPr>
        <w:t>Frequency curve</w:t>
      </w:r>
    </w:p>
    <w:p w:rsidR="000B471E" w:rsidRDefault="000B471E" w:rsidP="000B471E">
      <w:pPr>
        <w:pStyle w:val="ListParagraph"/>
        <w:numPr>
          <w:ilvl w:val="0"/>
          <w:numId w:val="2"/>
        </w:numPr>
        <w:spacing w:line="240" w:lineRule="auto"/>
        <w:rPr>
          <w:rFonts w:ascii="Times New Roman" w:hAnsi="Times New Roman" w:cs="Times New Roman"/>
          <w:sz w:val="24"/>
          <w:szCs w:val="24"/>
        </w:rPr>
      </w:pPr>
      <w:r>
        <w:rPr>
          <w:rFonts w:ascii="Times New Roman" w:hAnsi="Times New Roman" w:cs="Times New Roman"/>
          <w:sz w:val="24"/>
          <w:szCs w:val="24"/>
        </w:rPr>
        <w:t>U-shaped curve</w:t>
      </w:r>
    </w:p>
    <w:p w:rsidR="000B471E" w:rsidRPr="00E400E9" w:rsidRDefault="000B471E" w:rsidP="000B471E">
      <w:pPr>
        <w:pStyle w:val="ListParagraph"/>
        <w:numPr>
          <w:ilvl w:val="0"/>
          <w:numId w:val="2"/>
        </w:numPr>
        <w:spacing w:line="240" w:lineRule="auto"/>
        <w:rPr>
          <w:rFonts w:ascii="Times New Roman" w:hAnsi="Times New Roman" w:cs="Times New Roman"/>
          <w:sz w:val="24"/>
          <w:szCs w:val="24"/>
        </w:rPr>
      </w:pPr>
      <w:r>
        <w:rPr>
          <w:rFonts w:ascii="Times New Roman" w:hAnsi="Times New Roman" w:cs="Times New Roman"/>
          <w:sz w:val="24"/>
          <w:szCs w:val="24"/>
        </w:rPr>
        <w:t>J-shaped curve</w:t>
      </w:r>
      <w:r w:rsidRPr="00E400E9">
        <w:rPr>
          <w:rFonts w:ascii="Times New Roman" w:hAnsi="Times New Roman" w:cs="Times New Roman"/>
          <w:sz w:val="24"/>
          <w:szCs w:val="24"/>
        </w:rPr>
        <w:t xml:space="preserve"> </w:t>
      </w:r>
    </w:p>
    <w:p w:rsidR="000B471E" w:rsidRPr="00E400E9" w:rsidRDefault="000B471E" w:rsidP="000B471E">
      <w:pPr>
        <w:pStyle w:val="ListParagraph"/>
        <w:numPr>
          <w:ilvl w:val="0"/>
          <w:numId w:val="2"/>
        </w:numPr>
        <w:spacing w:line="240" w:lineRule="auto"/>
        <w:rPr>
          <w:rFonts w:ascii="Times New Roman" w:hAnsi="Times New Roman" w:cs="Times New Roman"/>
          <w:sz w:val="24"/>
          <w:szCs w:val="24"/>
        </w:rPr>
      </w:pPr>
      <w:r>
        <w:rPr>
          <w:rFonts w:ascii="Times New Roman" w:hAnsi="Times New Roman" w:cs="Times New Roman"/>
          <w:sz w:val="24"/>
          <w:szCs w:val="24"/>
        </w:rPr>
        <w:t>Reverse J-shaped curve***</w:t>
      </w:r>
    </w:p>
    <w:p w:rsidR="000B471E" w:rsidRPr="00E400E9" w:rsidRDefault="000B471E" w:rsidP="000B471E">
      <w:pPr>
        <w:pStyle w:val="ListParagraph"/>
        <w:spacing w:line="240" w:lineRule="auto"/>
        <w:ind w:left="1800"/>
        <w:rPr>
          <w:rFonts w:ascii="Times New Roman" w:hAnsi="Times New Roman" w:cs="Times New Roman"/>
          <w:sz w:val="24"/>
          <w:szCs w:val="24"/>
        </w:rPr>
      </w:pPr>
    </w:p>
    <w:p w:rsidR="000B471E" w:rsidRPr="00E400E9" w:rsidRDefault="000B471E" w:rsidP="000B471E">
      <w:pPr>
        <w:pStyle w:val="ListParagraph"/>
        <w:spacing w:line="240" w:lineRule="auto"/>
        <w:ind w:left="1800"/>
        <w:rPr>
          <w:rFonts w:ascii="Times New Roman" w:hAnsi="Times New Roman" w:cs="Times New Roman"/>
          <w:sz w:val="24"/>
          <w:szCs w:val="24"/>
        </w:rPr>
      </w:pPr>
    </w:p>
    <w:p w:rsidR="000B471E" w:rsidRPr="000B471E" w:rsidRDefault="000B471E" w:rsidP="000B471E">
      <w:pPr>
        <w:spacing w:line="240" w:lineRule="auto"/>
        <w:rPr>
          <w:rFonts w:ascii="Times New Roman" w:hAnsi="Times New Roman" w:cs="Times New Roman"/>
          <w:b/>
          <w:sz w:val="28"/>
          <w:szCs w:val="28"/>
          <w:u w:val="single"/>
        </w:rPr>
      </w:pPr>
      <w:r w:rsidRPr="000B471E">
        <w:rPr>
          <w:rFonts w:ascii="Times New Roman" w:hAnsi="Times New Roman" w:cs="Times New Roman"/>
          <w:b/>
          <w:sz w:val="28"/>
          <w:szCs w:val="28"/>
          <w:u w:val="single"/>
        </w:rPr>
        <w:lastRenderedPageBreak/>
        <w:t>Numerical Questions</w:t>
      </w:r>
    </w:p>
    <w:p w:rsidR="000B471E" w:rsidRPr="002204B9" w:rsidRDefault="000B471E" w:rsidP="000B471E">
      <w:pPr>
        <w:pStyle w:val="ListParagraph"/>
        <w:spacing w:line="240" w:lineRule="auto"/>
        <w:ind w:left="1800"/>
        <w:rPr>
          <w:rFonts w:ascii="Times New Roman" w:hAnsi="Times New Roman" w:cs="Times New Roman"/>
          <w:sz w:val="24"/>
          <w:szCs w:val="24"/>
        </w:rPr>
      </w:pPr>
    </w:p>
    <w:p w:rsidR="000B471E" w:rsidRDefault="000B471E" w:rsidP="000B471E">
      <w:pPr>
        <w:spacing w:line="240" w:lineRule="auto"/>
        <w:rPr>
          <w:rFonts w:ascii="Times New Roman" w:hAnsi="Times New Roman" w:cs="Times New Roman"/>
          <w:sz w:val="24"/>
          <w:szCs w:val="24"/>
        </w:rPr>
      </w:pPr>
      <w:r w:rsidRPr="00E7240B">
        <w:rPr>
          <w:rFonts w:ascii="Times New Roman" w:hAnsi="Times New Roman" w:cs="Times New Roman"/>
          <w:b/>
          <w:sz w:val="24"/>
          <w:szCs w:val="24"/>
          <w:u w:val="single"/>
        </w:rPr>
        <w:t>Q1:</w:t>
      </w:r>
      <w:r w:rsidRPr="00FA4580">
        <w:rPr>
          <w:rFonts w:ascii="Times New Roman" w:hAnsi="Times New Roman" w:cs="Times New Roman"/>
          <w:b/>
          <w:sz w:val="24"/>
          <w:szCs w:val="24"/>
        </w:rPr>
        <w:tab/>
      </w:r>
      <w:r>
        <w:rPr>
          <w:rFonts w:ascii="Times New Roman" w:hAnsi="Times New Roman" w:cs="Times New Roman"/>
          <w:sz w:val="24"/>
          <w:szCs w:val="24"/>
        </w:rPr>
        <w:t>Differentiate between Qualitative and Quantitative Variables.</w:t>
      </w:r>
    </w:p>
    <w:p w:rsidR="000B471E" w:rsidRDefault="000B471E" w:rsidP="000B471E">
      <w:pPr>
        <w:spacing w:line="240" w:lineRule="auto"/>
        <w:jc w:val="both"/>
        <w:rPr>
          <w:rFonts w:ascii="Times New Roman" w:hAnsi="Times New Roman" w:cs="Times New Roman"/>
          <w:sz w:val="24"/>
          <w:szCs w:val="24"/>
        </w:rPr>
      </w:pPr>
      <w:r>
        <w:rPr>
          <w:rFonts w:ascii="Times New Roman" w:hAnsi="Times New Roman" w:cs="Times New Roman"/>
          <w:sz w:val="24"/>
          <w:szCs w:val="24"/>
        </w:rPr>
        <w:t>A variable whose characteristics can be measured numerically is called Quantitative Variable for example age, weight, income or number of children.</w:t>
      </w:r>
    </w:p>
    <w:p w:rsidR="000B471E" w:rsidRPr="004311D5" w:rsidRDefault="000B471E" w:rsidP="000B471E">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A variable whose characteristics cannot be measured numerically is called Qualitative Variable for example gender, education, intelligence or eye-color.  </w:t>
      </w:r>
    </w:p>
    <w:p w:rsidR="000B471E" w:rsidRDefault="000B471E" w:rsidP="000B471E">
      <w:pPr>
        <w:rPr>
          <w:rFonts w:ascii="Times New Roman" w:hAnsi="Times New Roman" w:cs="Times New Roman"/>
          <w:b/>
          <w:sz w:val="24"/>
          <w:szCs w:val="24"/>
          <w:u w:val="single"/>
        </w:rPr>
      </w:pPr>
    </w:p>
    <w:p w:rsidR="000B471E" w:rsidRDefault="000B471E" w:rsidP="000B471E">
      <w:pPr>
        <w:rPr>
          <w:rFonts w:ascii="Times New Roman" w:hAnsi="Times New Roman" w:cs="Times New Roman"/>
          <w:sz w:val="24"/>
          <w:szCs w:val="24"/>
        </w:rPr>
      </w:pPr>
      <w:r w:rsidRPr="007B4A63">
        <w:rPr>
          <w:rFonts w:ascii="Times New Roman" w:hAnsi="Times New Roman" w:cs="Times New Roman"/>
          <w:b/>
          <w:sz w:val="24"/>
          <w:szCs w:val="24"/>
          <w:u w:val="single"/>
        </w:rPr>
        <w:t>Q2:</w:t>
      </w:r>
      <w:r w:rsidRPr="007B4A63">
        <w:rPr>
          <w:rFonts w:ascii="Times New Roman" w:hAnsi="Times New Roman" w:cs="Times New Roman"/>
          <w:sz w:val="24"/>
          <w:szCs w:val="24"/>
        </w:rPr>
        <w:t xml:space="preserve"> </w:t>
      </w:r>
      <w:r w:rsidRPr="007B4A63">
        <w:rPr>
          <w:rFonts w:ascii="Times New Roman" w:hAnsi="Times New Roman" w:cs="Times New Roman"/>
          <w:sz w:val="24"/>
          <w:szCs w:val="24"/>
        </w:rPr>
        <w:tab/>
      </w:r>
      <w:r>
        <w:rPr>
          <w:rFonts w:ascii="Times New Roman" w:hAnsi="Times New Roman" w:cs="Times New Roman"/>
          <w:sz w:val="24"/>
          <w:szCs w:val="24"/>
        </w:rPr>
        <w:t xml:space="preserve">Differentiate between Primary data and Secondary data. </w:t>
      </w:r>
    </w:p>
    <w:p w:rsidR="000B471E" w:rsidRDefault="000B471E" w:rsidP="000B471E">
      <w:pPr>
        <w:jc w:val="both"/>
        <w:rPr>
          <w:rFonts w:ascii="Times New Roman" w:hAnsi="Times New Roman" w:cs="Times New Roman"/>
          <w:sz w:val="24"/>
          <w:szCs w:val="24"/>
        </w:rPr>
      </w:pPr>
      <w:r>
        <w:rPr>
          <w:rFonts w:ascii="Times New Roman" w:hAnsi="Times New Roman" w:cs="Times New Roman"/>
          <w:sz w:val="24"/>
          <w:szCs w:val="24"/>
        </w:rPr>
        <w:t xml:space="preserve">Data that have been originally collected (raw data) and have not undergone any statistical treatment are called Primary data. </w:t>
      </w:r>
    </w:p>
    <w:p w:rsidR="000B471E" w:rsidRPr="007B4A63" w:rsidRDefault="000B471E" w:rsidP="000B471E">
      <w:pPr>
        <w:jc w:val="both"/>
        <w:rPr>
          <w:rFonts w:ascii="Times New Roman" w:hAnsi="Times New Roman" w:cs="Times New Roman"/>
          <w:sz w:val="24"/>
          <w:szCs w:val="24"/>
        </w:rPr>
      </w:pPr>
      <w:r>
        <w:rPr>
          <w:rFonts w:ascii="Times New Roman" w:hAnsi="Times New Roman" w:cs="Times New Roman"/>
          <w:sz w:val="24"/>
          <w:szCs w:val="24"/>
        </w:rPr>
        <w:t xml:space="preserve">Data that have undergone any statistical treatment at least once i.e. the data have been collected, classified, tabulated or presented in some form for a certain purpose are called Secondary data. </w:t>
      </w:r>
    </w:p>
    <w:p w:rsidR="000B471E" w:rsidRDefault="000B471E" w:rsidP="000B471E">
      <w:pPr>
        <w:rPr>
          <w:rFonts w:ascii="Times New Roman" w:hAnsi="Times New Roman" w:cs="Times New Roman"/>
          <w:b/>
          <w:sz w:val="24"/>
          <w:szCs w:val="24"/>
          <w:u w:val="single"/>
        </w:rPr>
      </w:pPr>
    </w:p>
    <w:p w:rsidR="000B471E" w:rsidRDefault="000B471E" w:rsidP="000B471E">
      <w:pPr>
        <w:rPr>
          <w:rFonts w:ascii="Times New Roman" w:hAnsi="Times New Roman" w:cs="Times New Roman"/>
          <w:sz w:val="24"/>
          <w:szCs w:val="24"/>
        </w:rPr>
      </w:pPr>
      <w:r w:rsidRPr="007B4A63">
        <w:rPr>
          <w:rFonts w:ascii="Times New Roman" w:hAnsi="Times New Roman" w:cs="Times New Roman"/>
          <w:b/>
          <w:sz w:val="24"/>
          <w:szCs w:val="24"/>
          <w:u w:val="single"/>
        </w:rPr>
        <w:t>Q3:</w:t>
      </w:r>
      <w:r w:rsidRPr="007B4A63">
        <w:rPr>
          <w:rFonts w:ascii="Times New Roman" w:hAnsi="Times New Roman" w:cs="Times New Roman"/>
          <w:b/>
          <w:sz w:val="24"/>
          <w:szCs w:val="24"/>
        </w:rPr>
        <w:tab/>
      </w:r>
      <w:r w:rsidRPr="007B4A63">
        <w:rPr>
          <w:rFonts w:ascii="Times New Roman" w:hAnsi="Times New Roman" w:cs="Times New Roman"/>
          <w:sz w:val="24"/>
          <w:szCs w:val="24"/>
        </w:rPr>
        <w:t xml:space="preserve">Define </w:t>
      </w:r>
      <w:r>
        <w:rPr>
          <w:rFonts w:ascii="Times New Roman" w:hAnsi="Times New Roman" w:cs="Times New Roman"/>
          <w:sz w:val="24"/>
          <w:szCs w:val="24"/>
        </w:rPr>
        <w:t xml:space="preserve">Multiple Bar </w:t>
      </w:r>
      <w:proofErr w:type="gramStart"/>
      <w:r>
        <w:rPr>
          <w:rFonts w:ascii="Times New Roman" w:hAnsi="Times New Roman" w:cs="Times New Roman"/>
          <w:sz w:val="24"/>
          <w:szCs w:val="24"/>
        </w:rPr>
        <w:t>Chart</w:t>
      </w:r>
      <w:proofErr w:type="gramEnd"/>
      <w:r>
        <w:rPr>
          <w:rFonts w:ascii="Times New Roman" w:hAnsi="Times New Roman" w:cs="Times New Roman"/>
          <w:sz w:val="24"/>
          <w:szCs w:val="24"/>
        </w:rPr>
        <w:t xml:space="preserve">. </w:t>
      </w:r>
    </w:p>
    <w:p w:rsidR="000B471E" w:rsidRPr="007B4A63" w:rsidRDefault="000B471E" w:rsidP="000B471E">
      <w:pPr>
        <w:jc w:val="both"/>
        <w:rPr>
          <w:rFonts w:ascii="Times New Roman" w:hAnsi="Times New Roman" w:cs="Times New Roman"/>
          <w:sz w:val="24"/>
          <w:szCs w:val="24"/>
        </w:rPr>
      </w:pPr>
      <w:r>
        <w:rPr>
          <w:rFonts w:ascii="Times New Roman" w:hAnsi="Times New Roman" w:cs="Times New Roman"/>
          <w:sz w:val="24"/>
          <w:szCs w:val="24"/>
        </w:rPr>
        <w:t xml:space="preserve">A multiple bar chart consists of two or more characteristics corresponding to the values of the common variable in form of grouped bars, whose lengths are proportional to the values where each bar is shaded with different colors to show their identification.   </w:t>
      </w:r>
    </w:p>
    <w:p w:rsidR="000B471E" w:rsidRDefault="000B471E" w:rsidP="000B471E">
      <w:pPr>
        <w:spacing w:line="360" w:lineRule="auto"/>
        <w:rPr>
          <w:rFonts w:ascii="Times New Roman" w:hAnsi="Times New Roman" w:cs="Times New Roman"/>
          <w:b/>
          <w:sz w:val="24"/>
          <w:szCs w:val="24"/>
          <w:u w:val="single"/>
        </w:rPr>
      </w:pPr>
    </w:p>
    <w:p w:rsidR="000B471E" w:rsidRPr="00B83D2D" w:rsidRDefault="000B471E" w:rsidP="000B471E">
      <w:pPr>
        <w:spacing w:line="360" w:lineRule="auto"/>
        <w:rPr>
          <w:rFonts w:ascii="Times New Roman" w:eastAsia="Times New Roman" w:hAnsi="Times New Roman" w:cs="Times New Roman"/>
          <w:sz w:val="24"/>
          <w:szCs w:val="24"/>
          <w:lang w:eastAsia="de-DE"/>
        </w:rPr>
      </w:pPr>
      <w:r w:rsidRPr="007B4A63">
        <w:rPr>
          <w:rFonts w:ascii="Times New Roman" w:hAnsi="Times New Roman" w:cs="Times New Roman"/>
          <w:b/>
          <w:sz w:val="24"/>
          <w:szCs w:val="24"/>
          <w:u w:val="single"/>
        </w:rPr>
        <w:t>Q4:</w:t>
      </w:r>
      <w:r w:rsidRPr="007B4A63">
        <w:rPr>
          <w:rFonts w:ascii="Times New Roman" w:hAnsi="Times New Roman" w:cs="Times New Roman"/>
          <w:sz w:val="24"/>
          <w:szCs w:val="24"/>
        </w:rPr>
        <w:t xml:space="preserve"> </w:t>
      </w:r>
      <w:r w:rsidRPr="007B4A63">
        <w:rPr>
          <w:rFonts w:ascii="Times New Roman" w:hAnsi="Times New Roman" w:cs="Times New Roman"/>
          <w:sz w:val="24"/>
          <w:szCs w:val="24"/>
        </w:rPr>
        <w:tab/>
      </w:r>
      <w:r w:rsidRPr="00B83D2D">
        <w:rPr>
          <w:rFonts w:ascii="Times New Roman" w:eastAsia="Times New Roman" w:hAnsi="Times New Roman" w:cs="Times New Roman"/>
          <w:sz w:val="24"/>
          <w:szCs w:val="24"/>
          <w:lang w:eastAsia="de-DE"/>
        </w:rPr>
        <w:t>Arrange the data given below in an array and construct a frequency distribution, using a class interval of 13, number of classes is 5 a</w:t>
      </w:r>
      <w:r>
        <w:rPr>
          <w:rFonts w:ascii="Times New Roman" w:eastAsia="Times New Roman" w:hAnsi="Times New Roman" w:cs="Times New Roman"/>
          <w:sz w:val="24"/>
          <w:szCs w:val="24"/>
          <w:lang w:eastAsia="de-DE"/>
        </w:rPr>
        <w:t>nd the smallest observation is 0</w:t>
      </w:r>
      <w:r w:rsidRPr="00B83D2D">
        <w:rPr>
          <w:rFonts w:ascii="Times New Roman" w:eastAsia="Times New Roman" w:hAnsi="Times New Roman" w:cs="Times New Roman"/>
          <w:sz w:val="24"/>
          <w:szCs w:val="24"/>
          <w:lang w:eastAsia="de-DE"/>
        </w:rPr>
        <w:t>9. Indicate the class boundaries and class limits clearly.</w:t>
      </w:r>
    </w:p>
    <w:p w:rsidR="000B471E" w:rsidRDefault="000B471E" w:rsidP="000B471E">
      <w:pPr>
        <w:spacing w:line="240" w:lineRule="auto"/>
        <w:rPr>
          <w:rFonts w:ascii="Times New Roman" w:eastAsia="Times New Roman" w:hAnsi="Times New Roman" w:cs="Times New Roman"/>
          <w:sz w:val="24"/>
          <w:szCs w:val="24"/>
          <w:lang w:eastAsia="de-DE"/>
        </w:rPr>
      </w:pPr>
      <w:r w:rsidRPr="00B83D2D">
        <w:rPr>
          <w:rFonts w:ascii="Times New Roman" w:eastAsia="Times New Roman" w:hAnsi="Times New Roman" w:cs="Times New Roman"/>
          <w:sz w:val="24"/>
          <w:szCs w:val="24"/>
          <w:lang w:eastAsia="de-DE"/>
        </w:rPr>
        <w:t>62, 73, 85, 42, 68, 54, 38, 27, 32, 63, 68, 69, 75, 59, 52, 58, 36, 85, 88, 72, 52, 52, 63, 68, 29, 73, 29, 76, 29, 57, 46, 43, 28, 32, 09, 66, 72, 68, 42, 76</w:t>
      </w:r>
      <w:r>
        <w:rPr>
          <w:rFonts w:ascii="Times New Roman" w:eastAsia="Times New Roman" w:hAnsi="Times New Roman" w:cs="Times New Roman"/>
          <w:sz w:val="24"/>
          <w:szCs w:val="24"/>
          <w:lang w:eastAsia="de-DE"/>
        </w:rPr>
        <w:t>.</w:t>
      </w:r>
    </w:p>
    <w:p w:rsidR="000B471E" w:rsidRDefault="000B471E" w:rsidP="000B471E">
      <w:pPr>
        <w:spacing w:line="240" w:lineRule="auto"/>
        <w:rPr>
          <w:rFonts w:ascii="Times New Roman" w:eastAsia="Times New Roman" w:hAnsi="Times New Roman" w:cs="Times New Roman"/>
          <w:b/>
          <w:sz w:val="24"/>
          <w:szCs w:val="24"/>
          <w:lang w:eastAsia="de-DE"/>
        </w:rPr>
      </w:pPr>
    </w:p>
    <w:p w:rsidR="000B471E" w:rsidRPr="007357D9" w:rsidRDefault="000B471E" w:rsidP="000B471E">
      <w:pPr>
        <w:spacing w:line="240" w:lineRule="auto"/>
        <w:rPr>
          <w:rFonts w:ascii="Times New Roman" w:eastAsia="Times New Roman" w:hAnsi="Times New Roman" w:cs="Times New Roman"/>
          <w:b/>
          <w:sz w:val="24"/>
          <w:szCs w:val="24"/>
          <w:lang w:eastAsia="de-DE"/>
        </w:rPr>
      </w:pPr>
      <w:r w:rsidRPr="007357D9">
        <w:rPr>
          <w:rFonts w:ascii="Times New Roman" w:eastAsia="Times New Roman" w:hAnsi="Times New Roman" w:cs="Times New Roman"/>
          <w:b/>
          <w:sz w:val="24"/>
          <w:szCs w:val="24"/>
          <w:lang w:eastAsia="de-DE"/>
        </w:rPr>
        <w:t>Solution:</w:t>
      </w:r>
    </w:p>
    <w:p w:rsidR="000B471E" w:rsidRDefault="000B471E" w:rsidP="000B471E">
      <w:pPr>
        <w:spacing w:line="240" w:lineRule="auto"/>
        <w:rPr>
          <w:rFonts w:ascii="Times New Roman" w:eastAsia="Times New Roman" w:hAnsi="Times New Roman" w:cs="Times New Roman"/>
          <w:sz w:val="24"/>
          <w:szCs w:val="24"/>
          <w:lang w:eastAsia="de-DE"/>
        </w:rPr>
      </w:pPr>
    </w:p>
    <w:tbl>
      <w:tblPr>
        <w:tblStyle w:val="TableGrid1"/>
        <w:tblW w:w="0" w:type="auto"/>
        <w:jc w:val="center"/>
        <w:tblLook w:val="01E0" w:firstRow="1" w:lastRow="1" w:firstColumn="1" w:lastColumn="1" w:noHBand="0" w:noVBand="0"/>
      </w:tblPr>
      <w:tblGrid>
        <w:gridCol w:w="2644"/>
        <w:gridCol w:w="2645"/>
        <w:gridCol w:w="2645"/>
      </w:tblGrid>
      <w:tr w:rsidR="000B471E" w:rsidRPr="00D9049C" w:rsidTr="00372C67">
        <w:trPr>
          <w:trHeight w:val="402"/>
          <w:jc w:val="center"/>
        </w:trPr>
        <w:tc>
          <w:tcPr>
            <w:tcW w:w="2644" w:type="dxa"/>
            <w:tcBorders>
              <w:top w:val="single" w:sz="4" w:space="0" w:color="auto"/>
              <w:left w:val="single" w:sz="4" w:space="0" w:color="auto"/>
              <w:bottom w:val="single" w:sz="4" w:space="0" w:color="auto"/>
              <w:right w:val="single" w:sz="4" w:space="0" w:color="auto"/>
            </w:tcBorders>
            <w:hideMark/>
          </w:tcPr>
          <w:p w:rsidR="000B471E" w:rsidRPr="00D9049C" w:rsidRDefault="000B471E" w:rsidP="00372C67">
            <w:pPr>
              <w:spacing w:line="360" w:lineRule="auto"/>
              <w:jc w:val="center"/>
              <w:rPr>
                <w:sz w:val="24"/>
                <w:szCs w:val="24"/>
                <w:lang w:eastAsia="de-DE"/>
              </w:rPr>
            </w:pPr>
            <w:r w:rsidRPr="00D9049C">
              <w:rPr>
                <w:sz w:val="24"/>
                <w:szCs w:val="24"/>
                <w:lang w:eastAsia="de-DE"/>
              </w:rPr>
              <w:t>Class Limits</w:t>
            </w:r>
          </w:p>
        </w:tc>
        <w:tc>
          <w:tcPr>
            <w:tcW w:w="2645" w:type="dxa"/>
            <w:tcBorders>
              <w:top w:val="single" w:sz="4" w:space="0" w:color="auto"/>
              <w:left w:val="single" w:sz="4" w:space="0" w:color="auto"/>
              <w:bottom w:val="single" w:sz="4" w:space="0" w:color="auto"/>
              <w:right w:val="single" w:sz="4" w:space="0" w:color="auto"/>
            </w:tcBorders>
            <w:hideMark/>
          </w:tcPr>
          <w:p w:rsidR="000B471E" w:rsidRPr="00D9049C" w:rsidRDefault="000B471E" w:rsidP="00372C67">
            <w:pPr>
              <w:spacing w:line="360" w:lineRule="auto"/>
              <w:jc w:val="center"/>
              <w:rPr>
                <w:sz w:val="24"/>
                <w:szCs w:val="24"/>
                <w:lang w:eastAsia="de-DE"/>
              </w:rPr>
            </w:pPr>
            <w:r w:rsidRPr="00D9049C">
              <w:rPr>
                <w:sz w:val="24"/>
                <w:szCs w:val="24"/>
                <w:lang w:eastAsia="de-DE"/>
              </w:rPr>
              <w:t>Frequency</w:t>
            </w:r>
          </w:p>
        </w:tc>
        <w:tc>
          <w:tcPr>
            <w:tcW w:w="2645" w:type="dxa"/>
            <w:tcBorders>
              <w:top w:val="single" w:sz="4" w:space="0" w:color="auto"/>
              <w:left w:val="single" w:sz="4" w:space="0" w:color="auto"/>
              <w:bottom w:val="single" w:sz="4" w:space="0" w:color="auto"/>
              <w:right w:val="single" w:sz="4" w:space="0" w:color="auto"/>
            </w:tcBorders>
            <w:hideMark/>
          </w:tcPr>
          <w:p w:rsidR="000B471E" w:rsidRPr="00D9049C" w:rsidRDefault="000B471E" w:rsidP="00372C67">
            <w:pPr>
              <w:spacing w:line="360" w:lineRule="auto"/>
              <w:jc w:val="center"/>
              <w:rPr>
                <w:sz w:val="24"/>
                <w:szCs w:val="24"/>
                <w:lang w:eastAsia="de-DE"/>
              </w:rPr>
            </w:pPr>
            <w:r w:rsidRPr="00D9049C">
              <w:rPr>
                <w:sz w:val="24"/>
                <w:szCs w:val="24"/>
                <w:lang w:eastAsia="de-DE"/>
              </w:rPr>
              <w:t>Class Boundaries</w:t>
            </w:r>
          </w:p>
        </w:tc>
      </w:tr>
      <w:tr w:rsidR="000B471E" w:rsidRPr="00D9049C" w:rsidTr="00372C67">
        <w:trPr>
          <w:trHeight w:val="402"/>
          <w:jc w:val="center"/>
        </w:trPr>
        <w:tc>
          <w:tcPr>
            <w:tcW w:w="2644" w:type="dxa"/>
            <w:tcBorders>
              <w:top w:val="single" w:sz="4" w:space="0" w:color="auto"/>
              <w:left w:val="single" w:sz="4" w:space="0" w:color="auto"/>
              <w:bottom w:val="single" w:sz="4" w:space="0" w:color="auto"/>
              <w:right w:val="single" w:sz="4" w:space="0" w:color="auto"/>
            </w:tcBorders>
            <w:hideMark/>
          </w:tcPr>
          <w:p w:rsidR="000B471E" w:rsidRPr="00D9049C" w:rsidRDefault="000B471E" w:rsidP="00372C67">
            <w:pPr>
              <w:spacing w:line="360" w:lineRule="auto"/>
              <w:jc w:val="center"/>
              <w:rPr>
                <w:sz w:val="24"/>
                <w:szCs w:val="24"/>
                <w:lang w:eastAsia="de-DE"/>
              </w:rPr>
            </w:pPr>
            <w:r w:rsidRPr="00D9049C">
              <w:rPr>
                <w:sz w:val="24"/>
                <w:szCs w:val="24"/>
                <w:lang w:eastAsia="de-DE"/>
              </w:rPr>
              <w:t>9 – 21</w:t>
            </w:r>
          </w:p>
        </w:tc>
        <w:tc>
          <w:tcPr>
            <w:tcW w:w="2645" w:type="dxa"/>
            <w:tcBorders>
              <w:top w:val="single" w:sz="4" w:space="0" w:color="auto"/>
              <w:left w:val="single" w:sz="4" w:space="0" w:color="auto"/>
              <w:bottom w:val="single" w:sz="4" w:space="0" w:color="auto"/>
              <w:right w:val="single" w:sz="4" w:space="0" w:color="auto"/>
            </w:tcBorders>
            <w:hideMark/>
          </w:tcPr>
          <w:p w:rsidR="000B471E" w:rsidRPr="00D9049C" w:rsidRDefault="000B471E" w:rsidP="00372C67">
            <w:pPr>
              <w:spacing w:line="360" w:lineRule="auto"/>
              <w:jc w:val="center"/>
              <w:rPr>
                <w:sz w:val="24"/>
                <w:szCs w:val="24"/>
                <w:lang w:eastAsia="de-DE"/>
              </w:rPr>
            </w:pPr>
            <w:r w:rsidRPr="00D9049C">
              <w:rPr>
                <w:sz w:val="24"/>
                <w:szCs w:val="24"/>
                <w:lang w:eastAsia="de-DE"/>
              </w:rPr>
              <w:t>1</w:t>
            </w:r>
          </w:p>
        </w:tc>
        <w:tc>
          <w:tcPr>
            <w:tcW w:w="2645" w:type="dxa"/>
            <w:tcBorders>
              <w:top w:val="single" w:sz="4" w:space="0" w:color="auto"/>
              <w:left w:val="single" w:sz="4" w:space="0" w:color="auto"/>
              <w:bottom w:val="single" w:sz="4" w:space="0" w:color="auto"/>
              <w:right w:val="single" w:sz="4" w:space="0" w:color="auto"/>
            </w:tcBorders>
            <w:hideMark/>
          </w:tcPr>
          <w:p w:rsidR="000B471E" w:rsidRPr="00D9049C" w:rsidRDefault="000B471E" w:rsidP="00372C67">
            <w:pPr>
              <w:spacing w:line="360" w:lineRule="auto"/>
              <w:jc w:val="center"/>
              <w:rPr>
                <w:sz w:val="24"/>
                <w:szCs w:val="24"/>
                <w:lang w:eastAsia="de-DE"/>
              </w:rPr>
            </w:pPr>
            <w:r w:rsidRPr="00D9049C">
              <w:rPr>
                <w:sz w:val="24"/>
                <w:szCs w:val="24"/>
                <w:lang w:eastAsia="de-DE"/>
              </w:rPr>
              <w:t>8.5 – 21.5</w:t>
            </w:r>
          </w:p>
        </w:tc>
      </w:tr>
      <w:tr w:rsidR="000B471E" w:rsidRPr="00D9049C" w:rsidTr="00372C67">
        <w:trPr>
          <w:trHeight w:val="402"/>
          <w:jc w:val="center"/>
        </w:trPr>
        <w:tc>
          <w:tcPr>
            <w:tcW w:w="2644" w:type="dxa"/>
            <w:tcBorders>
              <w:top w:val="single" w:sz="4" w:space="0" w:color="auto"/>
              <w:left w:val="single" w:sz="4" w:space="0" w:color="auto"/>
              <w:bottom w:val="single" w:sz="4" w:space="0" w:color="auto"/>
              <w:right w:val="single" w:sz="4" w:space="0" w:color="auto"/>
            </w:tcBorders>
            <w:hideMark/>
          </w:tcPr>
          <w:p w:rsidR="000B471E" w:rsidRPr="00D9049C" w:rsidRDefault="000B471E" w:rsidP="00372C67">
            <w:pPr>
              <w:spacing w:line="360" w:lineRule="auto"/>
              <w:jc w:val="center"/>
              <w:rPr>
                <w:sz w:val="24"/>
                <w:szCs w:val="24"/>
                <w:lang w:eastAsia="de-DE"/>
              </w:rPr>
            </w:pPr>
            <w:r w:rsidRPr="00D9049C">
              <w:rPr>
                <w:sz w:val="24"/>
                <w:szCs w:val="24"/>
                <w:lang w:eastAsia="de-DE"/>
              </w:rPr>
              <w:t>22 – 34</w:t>
            </w:r>
          </w:p>
        </w:tc>
        <w:tc>
          <w:tcPr>
            <w:tcW w:w="2645" w:type="dxa"/>
            <w:tcBorders>
              <w:top w:val="single" w:sz="4" w:space="0" w:color="auto"/>
              <w:left w:val="single" w:sz="4" w:space="0" w:color="auto"/>
              <w:bottom w:val="single" w:sz="4" w:space="0" w:color="auto"/>
              <w:right w:val="single" w:sz="4" w:space="0" w:color="auto"/>
            </w:tcBorders>
            <w:hideMark/>
          </w:tcPr>
          <w:p w:rsidR="000B471E" w:rsidRPr="00D9049C" w:rsidRDefault="000B471E" w:rsidP="00372C67">
            <w:pPr>
              <w:spacing w:line="360" w:lineRule="auto"/>
              <w:jc w:val="center"/>
              <w:rPr>
                <w:sz w:val="24"/>
                <w:szCs w:val="24"/>
                <w:lang w:eastAsia="de-DE"/>
              </w:rPr>
            </w:pPr>
            <w:r w:rsidRPr="00D9049C">
              <w:rPr>
                <w:sz w:val="24"/>
                <w:szCs w:val="24"/>
                <w:lang w:eastAsia="de-DE"/>
              </w:rPr>
              <w:t>7</w:t>
            </w:r>
          </w:p>
        </w:tc>
        <w:tc>
          <w:tcPr>
            <w:tcW w:w="2645" w:type="dxa"/>
            <w:tcBorders>
              <w:top w:val="single" w:sz="4" w:space="0" w:color="auto"/>
              <w:left w:val="single" w:sz="4" w:space="0" w:color="auto"/>
              <w:bottom w:val="single" w:sz="4" w:space="0" w:color="auto"/>
              <w:right w:val="single" w:sz="4" w:space="0" w:color="auto"/>
            </w:tcBorders>
            <w:hideMark/>
          </w:tcPr>
          <w:p w:rsidR="000B471E" w:rsidRPr="00D9049C" w:rsidRDefault="000B471E" w:rsidP="00372C67">
            <w:pPr>
              <w:spacing w:line="360" w:lineRule="auto"/>
              <w:jc w:val="center"/>
              <w:rPr>
                <w:sz w:val="24"/>
                <w:szCs w:val="24"/>
                <w:lang w:eastAsia="de-DE"/>
              </w:rPr>
            </w:pPr>
            <w:r w:rsidRPr="00D9049C">
              <w:rPr>
                <w:sz w:val="24"/>
                <w:szCs w:val="24"/>
                <w:lang w:eastAsia="de-DE"/>
              </w:rPr>
              <w:t>21.5 – 34.5</w:t>
            </w:r>
          </w:p>
        </w:tc>
      </w:tr>
      <w:tr w:rsidR="000B471E" w:rsidRPr="00D9049C" w:rsidTr="00372C67">
        <w:trPr>
          <w:trHeight w:val="417"/>
          <w:jc w:val="center"/>
        </w:trPr>
        <w:tc>
          <w:tcPr>
            <w:tcW w:w="2644" w:type="dxa"/>
            <w:tcBorders>
              <w:top w:val="single" w:sz="4" w:space="0" w:color="auto"/>
              <w:left w:val="single" w:sz="4" w:space="0" w:color="auto"/>
              <w:bottom w:val="single" w:sz="4" w:space="0" w:color="auto"/>
              <w:right w:val="single" w:sz="4" w:space="0" w:color="auto"/>
            </w:tcBorders>
            <w:hideMark/>
          </w:tcPr>
          <w:p w:rsidR="000B471E" w:rsidRPr="00D9049C" w:rsidRDefault="000B471E" w:rsidP="00372C67">
            <w:pPr>
              <w:spacing w:line="360" w:lineRule="auto"/>
              <w:jc w:val="center"/>
              <w:rPr>
                <w:sz w:val="24"/>
                <w:szCs w:val="24"/>
                <w:lang w:eastAsia="de-DE"/>
              </w:rPr>
            </w:pPr>
            <w:r w:rsidRPr="00D9049C">
              <w:rPr>
                <w:sz w:val="24"/>
                <w:szCs w:val="24"/>
                <w:lang w:eastAsia="de-DE"/>
              </w:rPr>
              <w:t>35 – 47</w:t>
            </w:r>
          </w:p>
        </w:tc>
        <w:tc>
          <w:tcPr>
            <w:tcW w:w="2645" w:type="dxa"/>
            <w:tcBorders>
              <w:top w:val="single" w:sz="4" w:space="0" w:color="auto"/>
              <w:left w:val="single" w:sz="4" w:space="0" w:color="auto"/>
              <w:bottom w:val="single" w:sz="4" w:space="0" w:color="auto"/>
              <w:right w:val="single" w:sz="4" w:space="0" w:color="auto"/>
            </w:tcBorders>
            <w:hideMark/>
          </w:tcPr>
          <w:p w:rsidR="000B471E" w:rsidRPr="00D9049C" w:rsidRDefault="000B471E" w:rsidP="00372C67">
            <w:pPr>
              <w:spacing w:line="360" w:lineRule="auto"/>
              <w:jc w:val="center"/>
              <w:rPr>
                <w:sz w:val="24"/>
                <w:szCs w:val="24"/>
                <w:lang w:eastAsia="de-DE"/>
              </w:rPr>
            </w:pPr>
            <w:r w:rsidRPr="00D9049C">
              <w:rPr>
                <w:sz w:val="24"/>
                <w:szCs w:val="24"/>
                <w:lang w:eastAsia="de-DE"/>
              </w:rPr>
              <w:t>6</w:t>
            </w:r>
          </w:p>
        </w:tc>
        <w:tc>
          <w:tcPr>
            <w:tcW w:w="2645" w:type="dxa"/>
            <w:tcBorders>
              <w:top w:val="single" w:sz="4" w:space="0" w:color="auto"/>
              <w:left w:val="single" w:sz="4" w:space="0" w:color="auto"/>
              <w:bottom w:val="single" w:sz="4" w:space="0" w:color="auto"/>
              <w:right w:val="single" w:sz="4" w:space="0" w:color="auto"/>
            </w:tcBorders>
            <w:hideMark/>
          </w:tcPr>
          <w:p w:rsidR="000B471E" w:rsidRPr="00D9049C" w:rsidRDefault="000B471E" w:rsidP="00372C67">
            <w:pPr>
              <w:spacing w:line="360" w:lineRule="auto"/>
              <w:jc w:val="center"/>
              <w:rPr>
                <w:sz w:val="24"/>
                <w:szCs w:val="24"/>
                <w:lang w:eastAsia="de-DE"/>
              </w:rPr>
            </w:pPr>
            <w:r w:rsidRPr="00D9049C">
              <w:rPr>
                <w:sz w:val="24"/>
                <w:szCs w:val="24"/>
                <w:lang w:eastAsia="de-DE"/>
              </w:rPr>
              <w:t>34.5 – 47.5</w:t>
            </w:r>
          </w:p>
        </w:tc>
      </w:tr>
      <w:tr w:rsidR="000B471E" w:rsidRPr="00D9049C" w:rsidTr="00372C67">
        <w:trPr>
          <w:trHeight w:val="402"/>
          <w:jc w:val="center"/>
        </w:trPr>
        <w:tc>
          <w:tcPr>
            <w:tcW w:w="2644" w:type="dxa"/>
            <w:tcBorders>
              <w:top w:val="single" w:sz="4" w:space="0" w:color="auto"/>
              <w:left w:val="single" w:sz="4" w:space="0" w:color="auto"/>
              <w:bottom w:val="single" w:sz="4" w:space="0" w:color="auto"/>
              <w:right w:val="single" w:sz="4" w:space="0" w:color="auto"/>
            </w:tcBorders>
            <w:hideMark/>
          </w:tcPr>
          <w:p w:rsidR="000B471E" w:rsidRPr="00D9049C" w:rsidRDefault="000B471E" w:rsidP="00372C67">
            <w:pPr>
              <w:spacing w:line="360" w:lineRule="auto"/>
              <w:jc w:val="center"/>
              <w:rPr>
                <w:sz w:val="24"/>
                <w:szCs w:val="24"/>
                <w:lang w:eastAsia="de-DE"/>
              </w:rPr>
            </w:pPr>
            <w:r w:rsidRPr="00D9049C">
              <w:rPr>
                <w:sz w:val="24"/>
                <w:szCs w:val="24"/>
                <w:lang w:eastAsia="de-DE"/>
              </w:rPr>
              <w:lastRenderedPageBreak/>
              <w:t>48 – 60</w:t>
            </w:r>
          </w:p>
        </w:tc>
        <w:tc>
          <w:tcPr>
            <w:tcW w:w="2645" w:type="dxa"/>
            <w:tcBorders>
              <w:top w:val="single" w:sz="4" w:space="0" w:color="auto"/>
              <w:left w:val="single" w:sz="4" w:space="0" w:color="auto"/>
              <w:bottom w:val="single" w:sz="4" w:space="0" w:color="auto"/>
              <w:right w:val="single" w:sz="4" w:space="0" w:color="auto"/>
            </w:tcBorders>
            <w:hideMark/>
          </w:tcPr>
          <w:p w:rsidR="000B471E" w:rsidRPr="00D9049C" w:rsidRDefault="000B471E" w:rsidP="00372C67">
            <w:pPr>
              <w:spacing w:line="360" w:lineRule="auto"/>
              <w:jc w:val="center"/>
              <w:rPr>
                <w:sz w:val="24"/>
                <w:szCs w:val="24"/>
                <w:lang w:eastAsia="de-DE"/>
              </w:rPr>
            </w:pPr>
            <w:r w:rsidRPr="00D9049C">
              <w:rPr>
                <w:sz w:val="24"/>
                <w:szCs w:val="24"/>
                <w:lang w:eastAsia="de-DE"/>
              </w:rPr>
              <w:t>7</w:t>
            </w:r>
          </w:p>
        </w:tc>
        <w:tc>
          <w:tcPr>
            <w:tcW w:w="2645" w:type="dxa"/>
            <w:tcBorders>
              <w:top w:val="single" w:sz="4" w:space="0" w:color="auto"/>
              <w:left w:val="single" w:sz="4" w:space="0" w:color="auto"/>
              <w:bottom w:val="single" w:sz="4" w:space="0" w:color="auto"/>
              <w:right w:val="single" w:sz="4" w:space="0" w:color="auto"/>
            </w:tcBorders>
            <w:hideMark/>
          </w:tcPr>
          <w:p w:rsidR="000B471E" w:rsidRPr="00D9049C" w:rsidRDefault="000B471E" w:rsidP="00372C67">
            <w:pPr>
              <w:spacing w:line="360" w:lineRule="auto"/>
              <w:jc w:val="center"/>
              <w:rPr>
                <w:sz w:val="24"/>
                <w:szCs w:val="24"/>
                <w:lang w:eastAsia="de-DE"/>
              </w:rPr>
            </w:pPr>
            <w:r w:rsidRPr="00D9049C">
              <w:rPr>
                <w:sz w:val="24"/>
                <w:szCs w:val="24"/>
                <w:lang w:eastAsia="de-DE"/>
              </w:rPr>
              <w:t>47.5 – 60.5</w:t>
            </w:r>
          </w:p>
        </w:tc>
      </w:tr>
      <w:tr w:rsidR="000B471E" w:rsidRPr="00D9049C" w:rsidTr="00372C67">
        <w:trPr>
          <w:trHeight w:val="402"/>
          <w:jc w:val="center"/>
        </w:trPr>
        <w:tc>
          <w:tcPr>
            <w:tcW w:w="2644" w:type="dxa"/>
            <w:tcBorders>
              <w:top w:val="single" w:sz="4" w:space="0" w:color="auto"/>
              <w:left w:val="single" w:sz="4" w:space="0" w:color="auto"/>
              <w:bottom w:val="single" w:sz="4" w:space="0" w:color="auto"/>
              <w:right w:val="single" w:sz="4" w:space="0" w:color="auto"/>
            </w:tcBorders>
            <w:hideMark/>
          </w:tcPr>
          <w:p w:rsidR="000B471E" w:rsidRPr="00D9049C" w:rsidRDefault="000B471E" w:rsidP="00372C67">
            <w:pPr>
              <w:spacing w:line="360" w:lineRule="auto"/>
              <w:jc w:val="center"/>
              <w:rPr>
                <w:sz w:val="24"/>
                <w:szCs w:val="24"/>
                <w:lang w:eastAsia="de-DE"/>
              </w:rPr>
            </w:pPr>
            <w:r w:rsidRPr="00D9049C">
              <w:rPr>
                <w:sz w:val="24"/>
                <w:szCs w:val="24"/>
                <w:lang w:eastAsia="de-DE"/>
              </w:rPr>
              <w:t>61 – 73</w:t>
            </w:r>
          </w:p>
        </w:tc>
        <w:tc>
          <w:tcPr>
            <w:tcW w:w="2645" w:type="dxa"/>
            <w:tcBorders>
              <w:top w:val="single" w:sz="4" w:space="0" w:color="auto"/>
              <w:left w:val="single" w:sz="4" w:space="0" w:color="auto"/>
              <w:bottom w:val="single" w:sz="4" w:space="0" w:color="auto"/>
              <w:right w:val="single" w:sz="4" w:space="0" w:color="auto"/>
            </w:tcBorders>
            <w:hideMark/>
          </w:tcPr>
          <w:p w:rsidR="000B471E" w:rsidRPr="00D9049C" w:rsidRDefault="000B471E" w:rsidP="00372C67">
            <w:pPr>
              <w:spacing w:line="360" w:lineRule="auto"/>
              <w:jc w:val="center"/>
              <w:rPr>
                <w:sz w:val="24"/>
                <w:szCs w:val="24"/>
                <w:lang w:eastAsia="de-DE"/>
              </w:rPr>
            </w:pPr>
            <w:r w:rsidRPr="00D9049C">
              <w:rPr>
                <w:sz w:val="24"/>
                <w:szCs w:val="24"/>
                <w:lang w:eastAsia="de-DE"/>
              </w:rPr>
              <w:t>13</w:t>
            </w:r>
          </w:p>
        </w:tc>
        <w:tc>
          <w:tcPr>
            <w:tcW w:w="2645" w:type="dxa"/>
            <w:tcBorders>
              <w:top w:val="single" w:sz="4" w:space="0" w:color="auto"/>
              <w:left w:val="single" w:sz="4" w:space="0" w:color="auto"/>
              <w:bottom w:val="single" w:sz="4" w:space="0" w:color="auto"/>
              <w:right w:val="single" w:sz="4" w:space="0" w:color="auto"/>
            </w:tcBorders>
            <w:hideMark/>
          </w:tcPr>
          <w:p w:rsidR="000B471E" w:rsidRPr="00D9049C" w:rsidRDefault="000B471E" w:rsidP="00372C67">
            <w:pPr>
              <w:spacing w:line="360" w:lineRule="auto"/>
              <w:jc w:val="center"/>
              <w:rPr>
                <w:sz w:val="24"/>
                <w:szCs w:val="24"/>
                <w:lang w:eastAsia="de-DE"/>
              </w:rPr>
            </w:pPr>
            <w:r w:rsidRPr="00D9049C">
              <w:rPr>
                <w:sz w:val="24"/>
                <w:szCs w:val="24"/>
                <w:lang w:eastAsia="de-DE"/>
              </w:rPr>
              <w:t>60.5 – 73.5</w:t>
            </w:r>
          </w:p>
        </w:tc>
      </w:tr>
      <w:tr w:rsidR="000B471E" w:rsidRPr="00D9049C" w:rsidTr="00372C67">
        <w:trPr>
          <w:trHeight w:val="402"/>
          <w:jc w:val="center"/>
        </w:trPr>
        <w:tc>
          <w:tcPr>
            <w:tcW w:w="2644" w:type="dxa"/>
            <w:tcBorders>
              <w:top w:val="single" w:sz="4" w:space="0" w:color="auto"/>
              <w:left w:val="single" w:sz="4" w:space="0" w:color="auto"/>
              <w:bottom w:val="single" w:sz="4" w:space="0" w:color="auto"/>
              <w:right w:val="single" w:sz="4" w:space="0" w:color="auto"/>
            </w:tcBorders>
            <w:hideMark/>
          </w:tcPr>
          <w:p w:rsidR="000B471E" w:rsidRPr="00D9049C" w:rsidRDefault="000B471E" w:rsidP="00372C67">
            <w:pPr>
              <w:spacing w:line="360" w:lineRule="auto"/>
              <w:jc w:val="center"/>
              <w:rPr>
                <w:sz w:val="24"/>
                <w:szCs w:val="24"/>
                <w:lang w:eastAsia="de-DE"/>
              </w:rPr>
            </w:pPr>
            <w:r w:rsidRPr="00D9049C">
              <w:rPr>
                <w:sz w:val="24"/>
                <w:szCs w:val="24"/>
                <w:lang w:eastAsia="de-DE"/>
              </w:rPr>
              <w:t>74 – 86</w:t>
            </w:r>
          </w:p>
        </w:tc>
        <w:tc>
          <w:tcPr>
            <w:tcW w:w="2645" w:type="dxa"/>
            <w:tcBorders>
              <w:top w:val="single" w:sz="4" w:space="0" w:color="auto"/>
              <w:left w:val="single" w:sz="4" w:space="0" w:color="auto"/>
              <w:bottom w:val="single" w:sz="4" w:space="0" w:color="auto"/>
              <w:right w:val="single" w:sz="4" w:space="0" w:color="auto"/>
            </w:tcBorders>
            <w:hideMark/>
          </w:tcPr>
          <w:p w:rsidR="000B471E" w:rsidRPr="00D9049C" w:rsidRDefault="000B471E" w:rsidP="00372C67">
            <w:pPr>
              <w:spacing w:line="360" w:lineRule="auto"/>
              <w:jc w:val="center"/>
              <w:rPr>
                <w:sz w:val="24"/>
                <w:szCs w:val="24"/>
                <w:lang w:eastAsia="de-DE"/>
              </w:rPr>
            </w:pPr>
            <w:r w:rsidRPr="00D9049C">
              <w:rPr>
                <w:sz w:val="24"/>
                <w:szCs w:val="24"/>
                <w:lang w:eastAsia="de-DE"/>
              </w:rPr>
              <w:t>5</w:t>
            </w:r>
          </w:p>
        </w:tc>
        <w:tc>
          <w:tcPr>
            <w:tcW w:w="2645" w:type="dxa"/>
            <w:tcBorders>
              <w:top w:val="single" w:sz="4" w:space="0" w:color="auto"/>
              <w:left w:val="single" w:sz="4" w:space="0" w:color="auto"/>
              <w:bottom w:val="single" w:sz="4" w:space="0" w:color="auto"/>
              <w:right w:val="single" w:sz="4" w:space="0" w:color="auto"/>
            </w:tcBorders>
            <w:hideMark/>
          </w:tcPr>
          <w:p w:rsidR="000B471E" w:rsidRPr="00D9049C" w:rsidRDefault="000B471E" w:rsidP="00372C67">
            <w:pPr>
              <w:spacing w:line="360" w:lineRule="auto"/>
              <w:jc w:val="center"/>
              <w:rPr>
                <w:sz w:val="24"/>
                <w:szCs w:val="24"/>
                <w:lang w:eastAsia="de-DE"/>
              </w:rPr>
            </w:pPr>
            <w:r w:rsidRPr="00D9049C">
              <w:rPr>
                <w:sz w:val="24"/>
                <w:szCs w:val="24"/>
                <w:lang w:eastAsia="de-DE"/>
              </w:rPr>
              <w:t>73.5 – 86.5</w:t>
            </w:r>
          </w:p>
        </w:tc>
      </w:tr>
      <w:tr w:rsidR="000B471E" w:rsidRPr="00D9049C" w:rsidTr="00372C67">
        <w:trPr>
          <w:trHeight w:val="417"/>
          <w:jc w:val="center"/>
        </w:trPr>
        <w:tc>
          <w:tcPr>
            <w:tcW w:w="2644" w:type="dxa"/>
            <w:tcBorders>
              <w:top w:val="single" w:sz="4" w:space="0" w:color="auto"/>
              <w:left w:val="single" w:sz="4" w:space="0" w:color="auto"/>
              <w:bottom w:val="single" w:sz="4" w:space="0" w:color="auto"/>
              <w:right w:val="single" w:sz="4" w:space="0" w:color="auto"/>
            </w:tcBorders>
            <w:hideMark/>
          </w:tcPr>
          <w:p w:rsidR="000B471E" w:rsidRPr="00D9049C" w:rsidRDefault="000B471E" w:rsidP="00372C67">
            <w:pPr>
              <w:spacing w:line="360" w:lineRule="auto"/>
              <w:jc w:val="center"/>
              <w:rPr>
                <w:sz w:val="24"/>
                <w:szCs w:val="24"/>
                <w:lang w:eastAsia="de-DE"/>
              </w:rPr>
            </w:pPr>
            <w:r w:rsidRPr="00D9049C">
              <w:rPr>
                <w:sz w:val="24"/>
                <w:szCs w:val="24"/>
                <w:lang w:eastAsia="de-DE"/>
              </w:rPr>
              <w:t>87 – 99</w:t>
            </w:r>
          </w:p>
        </w:tc>
        <w:tc>
          <w:tcPr>
            <w:tcW w:w="2645" w:type="dxa"/>
            <w:tcBorders>
              <w:top w:val="single" w:sz="4" w:space="0" w:color="auto"/>
              <w:left w:val="single" w:sz="4" w:space="0" w:color="auto"/>
              <w:bottom w:val="single" w:sz="4" w:space="0" w:color="auto"/>
              <w:right w:val="single" w:sz="4" w:space="0" w:color="auto"/>
            </w:tcBorders>
            <w:hideMark/>
          </w:tcPr>
          <w:p w:rsidR="000B471E" w:rsidRPr="00D9049C" w:rsidRDefault="000B471E" w:rsidP="00372C67">
            <w:pPr>
              <w:spacing w:line="360" w:lineRule="auto"/>
              <w:jc w:val="center"/>
              <w:rPr>
                <w:sz w:val="24"/>
                <w:szCs w:val="24"/>
                <w:lang w:eastAsia="de-DE"/>
              </w:rPr>
            </w:pPr>
            <w:r w:rsidRPr="00D9049C">
              <w:rPr>
                <w:sz w:val="24"/>
                <w:szCs w:val="24"/>
                <w:lang w:eastAsia="de-DE"/>
              </w:rPr>
              <w:t>1</w:t>
            </w:r>
          </w:p>
        </w:tc>
        <w:tc>
          <w:tcPr>
            <w:tcW w:w="2645" w:type="dxa"/>
            <w:tcBorders>
              <w:top w:val="single" w:sz="4" w:space="0" w:color="auto"/>
              <w:left w:val="single" w:sz="4" w:space="0" w:color="auto"/>
              <w:bottom w:val="single" w:sz="4" w:space="0" w:color="auto"/>
              <w:right w:val="single" w:sz="4" w:space="0" w:color="auto"/>
            </w:tcBorders>
            <w:hideMark/>
          </w:tcPr>
          <w:p w:rsidR="000B471E" w:rsidRPr="00D9049C" w:rsidRDefault="000B471E" w:rsidP="00372C67">
            <w:pPr>
              <w:spacing w:line="360" w:lineRule="auto"/>
              <w:jc w:val="center"/>
              <w:rPr>
                <w:sz w:val="24"/>
                <w:szCs w:val="24"/>
                <w:lang w:eastAsia="de-DE"/>
              </w:rPr>
            </w:pPr>
            <w:r w:rsidRPr="00D9049C">
              <w:rPr>
                <w:sz w:val="24"/>
                <w:szCs w:val="24"/>
                <w:lang w:eastAsia="de-DE"/>
              </w:rPr>
              <w:t>86.5 – 99.5</w:t>
            </w:r>
          </w:p>
        </w:tc>
      </w:tr>
      <w:tr w:rsidR="000B471E" w:rsidRPr="00D9049C" w:rsidTr="00372C67">
        <w:trPr>
          <w:trHeight w:val="417"/>
          <w:jc w:val="center"/>
        </w:trPr>
        <w:tc>
          <w:tcPr>
            <w:tcW w:w="2644" w:type="dxa"/>
            <w:tcBorders>
              <w:top w:val="single" w:sz="4" w:space="0" w:color="auto"/>
              <w:left w:val="single" w:sz="4" w:space="0" w:color="auto"/>
              <w:bottom w:val="single" w:sz="4" w:space="0" w:color="auto"/>
              <w:right w:val="single" w:sz="4" w:space="0" w:color="auto"/>
            </w:tcBorders>
          </w:tcPr>
          <w:p w:rsidR="000B471E" w:rsidRPr="00D9049C" w:rsidRDefault="000B471E" w:rsidP="00372C67">
            <w:pPr>
              <w:spacing w:line="360" w:lineRule="auto"/>
              <w:jc w:val="center"/>
              <w:rPr>
                <w:sz w:val="24"/>
                <w:szCs w:val="24"/>
                <w:lang w:eastAsia="de-DE"/>
              </w:rPr>
            </w:pPr>
          </w:p>
        </w:tc>
        <w:tc>
          <w:tcPr>
            <w:tcW w:w="2645" w:type="dxa"/>
            <w:tcBorders>
              <w:top w:val="single" w:sz="4" w:space="0" w:color="auto"/>
              <w:left w:val="single" w:sz="4" w:space="0" w:color="auto"/>
              <w:bottom w:val="single" w:sz="4" w:space="0" w:color="auto"/>
              <w:right w:val="single" w:sz="4" w:space="0" w:color="auto"/>
            </w:tcBorders>
            <w:hideMark/>
          </w:tcPr>
          <w:p w:rsidR="000B471E" w:rsidRPr="00D9049C" w:rsidRDefault="000B471E" w:rsidP="00372C67">
            <w:pPr>
              <w:spacing w:line="360" w:lineRule="auto"/>
              <w:jc w:val="center"/>
              <w:rPr>
                <w:sz w:val="24"/>
                <w:szCs w:val="24"/>
                <w:lang w:eastAsia="de-DE"/>
              </w:rPr>
            </w:pPr>
            <w:r w:rsidRPr="00D9049C">
              <w:rPr>
                <w:sz w:val="24"/>
                <w:szCs w:val="24"/>
                <w:lang w:eastAsia="de-DE"/>
              </w:rPr>
              <w:t>40</w:t>
            </w:r>
          </w:p>
        </w:tc>
        <w:tc>
          <w:tcPr>
            <w:tcW w:w="2645" w:type="dxa"/>
            <w:tcBorders>
              <w:top w:val="single" w:sz="4" w:space="0" w:color="auto"/>
              <w:left w:val="single" w:sz="4" w:space="0" w:color="auto"/>
              <w:bottom w:val="single" w:sz="4" w:space="0" w:color="auto"/>
              <w:right w:val="single" w:sz="4" w:space="0" w:color="auto"/>
            </w:tcBorders>
          </w:tcPr>
          <w:p w:rsidR="000B471E" w:rsidRPr="00D9049C" w:rsidRDefault="000B471E" w:rsidP="00372C67">
            <w:pPr>
              <w:spacing w:line="360" w:lineRule="auto"/>
              <w:jc w:val="center"/>
              <w:rPr>
                <w:sz w:val="24"/>
                <w:szCs w:val="24"/>
                <w:lang w:eastAsia="de-DE"/>
              </w:rPr>
            </w:pPr>
          </w:p>
        </w:tc>
      </w:tr>
    </w:tbl>
    <w:p w:rsidR="000B471E" w:rsidRPr="007B4A63" w:rsidRDefault="000B471E" w:rsidP="000B471E">
      <w:pPr>
        <w:tabs>
          <w:tab w:val="left" w:pos="1245"/>
        </w:tabs>
        <w:spacing w:line="240" w:lineRule="auto"/>
        <w:rPr>
          <w:rFonts w:ascii="Times New Roman" w:hAnsi="Times New Roman" w:cs="Times New Roman"/>
          <w:sz w:val="24"/>
          <w:szCs w:val="24"/>
        </w:rPr>
      </w:pPr>
    </w:p>
    <w:p w:rsidR="000B471E" w:rsidRDefault="000B471E" w:rsidP="000B471E">
      <w:pPr>
        <w:spacing w:line="240" w:lineRule="auto"/>
        <w:rPr>
          <w:rFonts w:ascii="Times New Roman" w:hAnsi="Times New Roman" w:cs="Times New Roman"/>
          <w:sz w:val="24"/>
          <w:szCs w:val="24"/>
        </w:rPr>
      </w:pPr>
      <w:r w:rsidRPr="00B83D2D">
        <w:rPr>
          <w:rFonts w:ascii="Times New Roman" w:hAnsi="Times New Roman" w:cs="Times New Roman"/>
          <w:b/>
          <w:sz w:val="24"/>
          <w:szCs w:val="24"/>
          <w:u w:val="single"/>
        </w:rPr>
        <w:t>Q5:</w:t>
      </w:r>
      <w:r w:rsidRPr="008345BB">
        <w:rPr>
          <w:rFonts w:ascii="Times New Roman" w:hAnsi="Times New Roman" w:cs="Times New Roman"/>
          <w:sz w:val="24"/>
          <w:szCs w:val="24"/>
        </w:rPr>
        <w:t xml:space="preserve"> </w:t>
      </w:r>
      <w:r>
        <w:rPr>
          <w:rFonts w:ascii="Times New Roman" w:hAnsi="Times New Roman" w:cs="Times New Roman"/>
          <w:sz w:val="24"/>
          <w:szCs w:val="24"/>
        </w:rPr>
        <w:t>Draw a Histogram and a Frequency Polygon for the following distribution.</w:t>
      </w:r>
    </w:p>
    <w:p w:rsidR="000B471E" w:rsidRDefault="000B471E" w:rsidP="000B471E">
      <w:pPr>
        <w:spacing w:line="240" w:lineRule="auto"/>
        <w:rPr>
          <w:rFonts w:ascii="Times New Roman" w:hAnsi="Times New Roman" w:cs="Times New Roman"/>
          <w:sz w:val="24"/>
          <w:szCs w:val="24"/>
        </w:rPr>
      </w:pPr>
    </w:p>
    <w:tbl>
      <w:tblPr>
        <w:tblStyle w:val="TableGrid2"/>
        <w:tblW w:w="0" w:type="auto"/>
        <w:jc w:val="center"/>
        <w:tblLook w:val="01E0" w:firstRow="1" w:lastRow="1" w:firstColumn="1" w:lastColumn="1" w:noHBand="0" w:noVBand="0"/>
      </w:tblPr>
      <w:tblGrid>
        <w:gridCol w:w="1374"/>
        <w:gridCol w:w="962"/>
        <w:gridCol w:w="1168"/>
        <w:gridCol w:w="1168"/>
        <w:gridCol w:w="1168"/>
        <w:gridCol w:w="1168"/>
        <w:gridCol w:w="1168"/>
      </w:tblGrid>
      <w:tr w:rsidR="000B471E" w:rsidRPr="007357D9" w:rsidTr="00372C67">
        <w:trPr>
          <w:trHeight w:val="840"/>
          <w:jc w:val="center"/>
        </w:trPr>
        <w:tc>
          <w:tcPr>
            <w:tcW w:w="1374" w:type="dxa"/>
          </w:tcPr>
          <w:p w:rsidR="000B471E" w:rsidRPr="007357D9" w:rsidRDefault="000B471E" w:rsidP="00372C67">
            <w:pPr>
              <w:spacing w:line="360" w:lineRule="auto"/>
              <w:jc w:val="center"/>
              <w:rPr>
                <w:sz w:val="24"/>
                <w:szCs w:val="24"/>
                <w:lang w:eastAsia="de-DE"/>
              </w:rPr>
            </w:pPr>
            <w:r w:rsidRPr="007357D9">
              <w:rPr>
                <w:sz w:val="24"/>
                <w:szCs w:val="24"/>
                <w:lang w:eastAsia="de-DE"/>
              </w:rPr>
              <w:t>Daily wages (</w:t>
            </w:r>
            <w:proofErr w:type="spellStart"/>
            <w:r w:rsidRPr="007357D9">
              <w:rPr>
                <w:sz w:val="24"/>
                <w:szCs w:val="24"/>
                <w:lang w:eastAsia="de-DE"/>
              </w:rPr>
              <w:t>Rs</w:t>
            </w:r>
            <w:proofErr w:type="spellEnd"/>
            <w:r w:rsidRPr="007357D9">
              <w:rPr>
                <w:sz w:val="24"/>
                <w:szCs w:val="24"/>
                <w:lang w:eastAsia="de-DE"/>
              </w:rPr>
              <w:t>.)</w:t>
            </w:r>
          </w:p>
        </w:tc>
        <w:tc>
          <w:tcPr>
            <w:tcW w:w="962" w:type="dxa"/>
          </w:tcPr>
          <w:p w:rsidR="000B471E" w:rsidRPr="007357D9" w:rsidRDefault="000B471E" w:rsidP="00372C67">
            <w:pPr>
              <w:spacing w:line="360" w:lineRule="auto"/>
              <w:jc w:val="center"/>
              <w:rPr>
                <w:sz w:val="24"/>
                <w:szCs w:val="24"/>
                <w:lang w:eastAsia="de-DE"/>
              </w:rPr>
            </w:pPr>
            <w:r w:rsidRPr="007357D9">
              <w:rPr>
                <w:sz w:val="24"/>
                <w:szCs w:val="24"/>
                <w:lang w:eastAsia="de-DE"/>
              </w:rPr>
              <w:t>4 – 6</w:t>
            </w:r>
          </w:p>
        </w:tc>
        <w:tc>
          <w:tcPr>
            <w:tcW w:w="1168" w:type="dxa"/>
          </w:tcPr>
          <w:p w:rsidR="000B471E" w:rsidRPr="007357D9" w:rsidRDefault="000B471E" w:rsidP="00372C67">
            <w:pPr>
              <w:spacing w:line="360" w:lineRule="auto"/>
              <w:jc w:val="center"/>
              <w:rPr>
                <w:sz w:val="24"/>
                <w:szCs w:val="24"/>
                <w:lang w:eastAsia="de-DE"/>
              </w:rPr>
            </w:pPr>
            <w:r w:rsidRPr="007357D9">
              <w:rPr>
                <w:sz w:val="24"/>
                <w:szCs w:val="24"/>
                <w:lang w:eastAsia="de-DE"/>
              </w:rPr>
              <w:t>6 – 8</w:t>
            </w:r>
          </w:p>
        </w:tc>
        <w:tc>
          <w:tcPr>
            <w:tcW w:w="1168" w:type="dxa"/>
          </w:tcPr>
          <w:p w:rsidR="000B471E" w:rsidRPr="007357D9" w:rsidRDefault="000B471E" w:rsidP="00372C67">
            <w:pPr>
              <w:spacing w:line="360" w:lineRule="auto"/>
              <w:jc w:val="center"/>
              <w:rPr>
                <w:sz w:val="24"/>
                <w:szCs w:val="24"/>
                <w:lang w:eastAsia="de-DE"/>
              </w:rPr>
            </w:pPr>
            <w:r w:rsidRPr="007357D9">
              <w:rPr>
                <w:sz w:val="24"/>
                <w:szCs w:val="24"/>
                <w:lang w:eastAsia="de-DE"/>
              </w:rPr>
              <w:t>8 – 10</w:t>
            </w:r>
          </w:p>
        </w:tc>
        <w:tc>
          <w:tcPr>
            <w:tcW w:w="1168" w:type="dxa"/>
          </w:tcPr>
          <w:p w:rsidR="000B471E" w:rsidRPr="007357D9" w:rsidRDefault="000B471E" w:rsidP="00372C67">
            <w:pPr>
              <w:spacing w:line="360" w:lineRule="auto"/>
              <w:jc w:val="center"/>
              <w:rPr>
                <w:sz w:val="24"/>
                <w:szCs w:val="24"/>
                <w:lang w:eastAsia="de-DE"/>
              </w:rPr>
            </w:pPr>
            <w:r w:rsidRPr="007357D9">
              <w:rPr>
                <w:sz w:val="24"/>
                <w:szCs w:val="24"/>
                <w:lang w:eastAsia="de-DE"/>
              </w:rPr>
              <w:t>10 – 12</w:t>
            </w:r>
          </w:p>
        </w:tc>
        <w:tc>
          <w:tcPr>
            <w:tcW w:w="1168" w:type="dxa"/>
          </w:tcPr>
          <w:p w:rsidR="000B471E" w:rsidRPr="007357D9" w:rsidRDefault="000B471E" w:rsidP="00372C67">
            <w:pPr>
              <w:spacing w:line="360" w:lineRule="auto"/>
              <w:jc w:val="center"/>
              <w:rPr>
                <w:sz w:val="24"/>
                <w:szCs w:val="24"/>
                <w:lang w:eastAsia="de-DE"/>
              </w:rPr>
            </w:pPr>
            <w:r w:rsidRPr="007357D9">
              <w:rPr>
                <w:sz w:val="24"/>
                <w:szCs w:val="24"/>
                <w:lang w:eastAsia="de-DE"/>
              </w:rPr>
              <w:t>12 – 14</w:t>
            </w:r>
          </w:p>
        </w:tc>
        <w:tc>
          <w:tcPr>
            <w:tcW w:w="1168" w:type="dxa"/>
          </w:tcPr>
          <w:p w:rsidR="000B471E" w:rsidRPr="007357D9" w:rsidRDefault="000B471E" w:rsidP="00372C67">
            <w:pPr>
              <w:spacing w:line="360" w:lineRule="auto"/>
              <w:jc w:val="center"/>
              <w:rPr>
                <w:sz w:val="24"/>
                <w:szCs w:val="24"/>
                <w:lang w:eastAsia="de-DE"/>
              </w:rPr>
            </w:pPr>
            <w:r w:rsidRPr="007357D9">
              <w:rPr>
                <w:sz w:val="24"/>
                <w:szCs w:val="24"/>
                <w:lang w:eastAsia="de-DE"/>
              </w:rPr>
              <w:t>14 – 16</w:t>
            </w:r>
          </w:p>
        </w:tc>
      </w:tr>
      <w:tr w:rsidR="000B471E" w:rsidRPr="007357D9" w:rsidTr="00372C67">
        <w:trPr>
          <w:trHeight w:val="855"/>
          <w:jc w:val="center"/>
        </w:trPr>
        <w:tc>
          <w:tcPr>
            <w:tcW w:w="1374" w:type="dxa"/>
          </w:tcPr>
          <w:p w:rsidR="000B471E" w:rsidRPr="007357D9" w:rsidRDefault="000B471E" w:rsidP="00372C67">
            <w:pPr>
              <w:spacing w:line="360" w:lineRule="auto"/>
              <w:jc w:val="center"/>
              <w:rPr>
                <w:sz w:val="24"/>
                <w:szCs w:val="24"/>
                <w:lang w:eastAsia="de-DE"/>
              </w:rPr>
            </w:pPr>
            <w:r w:rsidRPr="007357D9">
              <w:rPr>
                <w:sz w:val="24"/>
                <w:szCs w:val="24"/>
                <w:lang w:eastAsia="de-DE"/>
              </w:rPr>
              <w:t>No. of employees</w:t>
            </w:r>
          </w:p>
        </w:tc>
        <w:tc>
          <w:tcPr>
            <w:tcW w:w="962" w:type="dxa"/>
          </w:tcPr>
          <w:p w:rsidR="000B471E" w:rsidRPr="007357D9" w:rsidRDefault="000B471E" w:rsidP="00372C67">
            <w:pPr>
              <w:spacing w:line="360" w:lineRule="auto"/>
              <w:jc w:val="center"/>
              <w:rPr>
                <w:sz w:val="24"/>
                <w:szCs w:val="24"/>
                <w:lang w:eastAsia="de-DE"/>
              </w:rPr>
            </w:pPr>
            <w:r w:rsidRPr="007357D9">
              <w:rPr>
                <w:sz w:val="24"/>
                <w:szCs w:val="24"/>
                <w:lang w:eastAsia="de-DE"/>
              </w:rPr>
              <w:t>13</w:t>
            </w:r>
          </w:p>
        </w:tc>
        <w:tc>
          <w:tcPr>
            <w:tcW w:w="1168" w:type="dxa"/>
          </w:tcPr>
          <w:p w:rsidR="000B471E" w:rsidRPr="007357D9" w:rsidRDefault="000B471E" w:rsidP="00372C67">
            <w:pPr>
              <w:spacing w:line="360" w:lineRule="auto"/>
              <w:jc w:val="center"/>
              <w:rPr>
                <w:sz w:val="24"/>
                <w:szCs w:val="24"/>
                <w:lang w:eastAsia="de-DE"/>
              </w:rPr>
            </w:pPr>
            <w:r w:rsidRPr="007357D9">
              <w:rPr>
                <w:sz w:val="24"/>
                <w:szCs w:val="24"/>
                <w:lang w:eastAsia="de-DE"/>
              </w:rPr>
              <w:t>111</w:t>
            </w:r>
          </w:p>
        </w:tc>
        <w:tc>
          <w:tcPr>
            <w:tcW w:w="1168" w:type="dxa"/>
          </w:tcPr>
          <w:p w:rsidR="000B471E" w:rsidRPr="007357D9" w:rsidRDefault="000B471E" w:rsidP="00372C67">
            <w:pPr>
              <w:spacing w:line="360" w:lineRule="auto"/>
              <w:jc w:val="center"/>
              <w:rPr>
                <w:sz w:val="24"/>
                <w:szCs w:val="24"/>
                <w:lang w:eastAsia="de-DE"/>
              </w:rPr>
            </w:pPr>
            <w:r w:rsidRPr="007357D9">
              <w:rPr>
                <w:sz w:val="24"/>
                <w:szCs w:val="24"/>
                <w:lang w:eastAsia="de-DE"/>
              </w:rPr>
              <w:t>182</w:t>
            </w:r>
          </w:p>
        </w:tc>
        <w:tc>
          <w:tcPr>
            <w:tcW w:w="1168" w:type="dxa"/>
          </w:tcPr>
          <w:p w:rsidR="000B471E" w:rsidRPr="007357D9" w:rsidRDefault="000B471E" w:rsidP="00372C67">
            <w:pPr>
              <w:spacing w:line="360" w:lineRule="auto"/>
              <w:jc w:val="center"/>
              <w:rPr>
                <w:sz w:val="24"/>
                <w:szCs w:val="24"/>
                <w:lang w:eastAsia="de-DE"/>
              </w:rPr>
            </w:pPr>
            <w:r w:rsidRPr="007357D9">
              <w:rPr>
                <w:sz w:val="24"/>
                <w:szCs w:val="24"/>
                <w:lang w:eastAsia="de-DE"/>
              </w:rPr>
              <w:t>105</w:t>
            </w:r>
          </w:p>
        </w:tc>
        <w:tc>
          <w:tcPr>
            <w:tcW w:w="1168" w:type="dxa"/>
          </w:tcPr>
          <w:p w:rsidR="000B471E" w:rsidRPr="007357D9" w:rsidRDefault="000B471E" w:rsidP="00372C67">
            <w:pPr>
              <w:spacing w:line="360" w:lineRule="auto"/>
              <w:jc w:val="center"/>
              <w:rPr>
                <w:sz w:val="24"/>
                <w:szCs w:val="24"/>
                <w:lang w:eastAsia="de-DE"/>
              </w:rPr>
            </w:pPr>
            <w:r w:rsidRPr="007357D9">
              <w:rPr>
                <w:sz w:val="24"/>
                <w:szCs w:val="24"/>
                <w:lang w:eastAsia="de-DE"/>
              </w:rPr>
              <w:t>19</w:t>
            </w:r>
          </w:p>
        </w:tc>
        <w:tc>
          <w:tcPr>
            <w:tcW w:w="1168" w:type="dxa"/>
          </w:tcPr>
          <w:p w:rsidR="000B471E" w:rsidRPr="007357D9" w:rsidRDefault="000B471E" w:rsidP="00372C67">
            <w:pPr>
              <w:spacing w:line="360" w:lineRule="auto"/>
              <w:jc w:val="center"/>
              <w:rPr>
                <w:sz w:val="24"/>
                <w:szCs w:val="24"/>
                <w:lang w:eastAsia="de-DE"/>
              </w:rPr>
            </w:pPr>
            <w:r w:rsidRPr="007357D9">
              <w:rPr>
                <w:sz w:val="24"/>
                <w:szCs w:val="24"/>
                <w:lang w:eastAsia="de-DE"/>
              </w:rPr>
              <w:t>7</w:t>
            </w:r>
          </w:p>
        </w:tc>
      </w:tr>
    </w:tbl>
    <w:p w:rsidR="000B471E" w:rsidRPr="008345BB" w:rsidRDefault="000B471E" w:rsidP="000B471E">
      <w:pPr>
        <w:spacing w:line="240" w:lineRule="auto"/>
        <w:rPr>
          <w:rFonts w:ascii="Times New Roman" w:hAnsi="Times New Roman" w:cs="Times New Roman"/>
          <w:sz w:val="24"/>
          <w:szCs w:val="24"/>
        </w:rPr>
      </w:pPr>
    </w:p>
    <w:p w:rsidR="000B471E" w:rsidRPr="00CA15A1" w:rsidRDefault="000B471E" w:rsidP="000B471E">
      <w:pPr>
        <w:spacing w:after="0" w:line="360" w:lineRule="auto"/>
        <w:ind w:left="720"/>
        <w:rPr>
          <w:rFonts w:ascii="Times New Roman" w:eastAsia="Times New Roman" w:hAnsi="Times New Roman" w:cs="Times New Roman"/>
          <w:sz w:val="24"/>
          <w:szCs w:val="24"/>
          <w:lang w:eastAsia="de-DE"/>
        </w:rPr>
      </w:pPr>
    </w:p>
    <w:p w:rsidR="000B471E" w:rsidRPr="007357D9" w:rsidRDefault="000B471E" w:rsidP="000B471E">
      <w:pPr>
        <w:rPr>
          <w:rFonts w:ascii="Times New Roman" w:hAnsi="Times New Roman" w:cs="Times New Roman"/>
          <w:b/>
          <w:sz w:val="24"/>
          <w:szCs w:val="24"/>
        </w:rPr>
      </w:pPr>
      <w:r w:rsidRPr="007357D9">
        <w:rPr>
          <w:rFonts w:ascii="Times New Roman" w:hAnsi="Times New Roman" w:cs="Times New Roman"/>
          <w:b/>
          <w:sz w:val="24"/>
          <w:szCs w:val="24"/>
        </w:rPr>
        <w:t>Solution:</w:t>
      </w:r>
    </w:p>
    <w:tbl>
      <w:tblPr>
        <w:tblStyle w:val="TableGrid"/>
        <w:tblW w:w="0" w:type="auto"/>
        <w:jc w:val="center"/>
        <w:tblLook w:val="04A0" w:firstRow="1" w:lastRow="0" w:firstColumn="1" w:lastColumn="0" w:noHBand="0" w:noVBand="1"/>
      </w:tblPr>
      <w:tblGrid>
        <w:gridCol w:w="2496"/>
        <w:gridCol w:w="2496"/>
        <w:gridCol w:w="2496"/>
      </w:tblGrid>
      <w:tr w:rsidR="000B471E" w:rsidTr="00372C67">
        <w:trPr>
          <w:trHeight w:val="282"/>
          <w:jc w:val="center"/>
        </w:trPr>
        <w:tc>
          <w:tcPr>
            <w:tcW w:w="2496" w:type="dxa"/>
          </w:tcPr>
          <w:p w:rsidR="000B471E" w:rsidRPr="007357D9" w:rsidRDefault="000B471E" w:rsidP="00372C67">
            <w:pPr>
              <w:jc w:val="center"/>
              <w:rPr>
                <w:rFonts w:ascii="Times New Roman" w:hAnsi="Times New Roman" w:cs="Times New Roman"/>
                <w:b/>
                <w:sz w:val="24"/>
                <w:szCs w:val="24"/>
              </w:rPr>
            </w:pPr>
            <w:r w:rsidRPr="007357D9">
              <w:rPr>
                <w:rFonts w:ascii="Times New Roman" w:hAnsi="Times New Roman" w:cs="Times New Roman"/>
                <w:b/>
                <w:sz w:val="24"/>
                <w:szCs w:val="24"/>
              </w:rPr>
              <w:t>Daily wages</w:t>
            </w:r>
          </w:p>
        </w:tc>
        <w:tc>
          <w:tcPr>
            <w:tcW w:w="2496" w:type="dxa"/>
          </w:tcPr>
          <w:p w:rsidR="000B471E" w:rsidRPr="007357D9" w:rsidRDefault="000B471E" w:rsidP="00372C67">
            <w:pPr>
              <w:jc w:val="center"/>
              <w:rPr>
                <w:rFonts w:ascii="Times New Roman" w:hAnsi="Times New Roman" w:cs="Times New Roman"/>
                <w:b/>
                <w:sz w:val="24"/>
                <w:szCs w:val="24"/>
              </w:rPr>
            </w:pPr>
            <w:r w:rsidRPr="007357D9">
              <w:rPr>
                <w:rFonts w:ascii="Times New Roman" w:hAnsi="Times New Roman" w:cs="Times New Roman"/>
                <w:b/>
                <w:sz w:val="24"/>
                <w:szCs w:val="24"/>
              </w:rPr>
              <w:t>No. of wages</w:t>
            </w:r>
          </w:p>
        </w:tc>
        <w:tc>
          <w:tcPr>
            <w:tcW w:w="2496" w:type="dxa"/>
          </w:tcPr>
          <w:p w:rsidR="000B471E" w:rsidRPr="007357D9" w:rsidRDefault="000B471E" w:rsidP="00372C67">
            <w:pPr>
              <w:jc w:val="center"/>
              <w:rPr>
                <w:rFonts w:ascii="Times New Roman" w:hAnsi="Times New Roman" w:cs="Times New Roman"/>
                <w:b/>
                <w:sz w:val="24"/>
                <w:szCs w:val="24"/>
              </w:rPr>
            </w:pPr>
            <w:r>
              <w:rPr>
                <w:rFonts w:ascii="Times New Roman" w:hAnsi="Times New Roman" w:cs="Times New Roman"/>
                <w:b/>
                <w:sz w:val="24"/>
                <w:szCs w:val="24"/>
              </w:rPr>
              <w:t>Mid points</w:t>
            </w:r>
          </w:p>
        </w:tc>
      </w:tr>
      <w:tr w:rsidR="000B471E" w:rsidTr="00372C67">
        <w:trPr>
          <w:trHeight w:val="282"/>
          <w:jc w:val="center"/>
        </w:trPr>
        <w:tc>
          <w:tcPr>
            <w:tcW w:w="2496" w:type="dxa"/>
          </w:tcPr>
          <w:p w:rsidR="000B471E" w:rsidRDefault="000B471E" w:rsidP="00372C67">
            <w:pPr>
              <w:jc w:val="center"/>
              <w:rPr>
                <w:rFonts w:ascii="Times New Roman" w:hAnsi="Times New Roman" w:cs="Times New Roman"/>
                <w:sz w:val="24"/>
                <w:szCs w:val="24"/>
              </w:rPr>
            </w:pPr>
            <w:r>
              <w:rPr>
                <w:rFonts w:ascii="Times New Roman" w:hAnsi="Times New Roman" w:cs="Times New Roman"/>
                <w:sz w:val="24"/>
                <w:szCs w:val="24"/>
              </w:rPr>
              <w:t>4 – 6</w:t>
            </w:r>
          </w:p>
        </w:tc>
        <w:tc>
          <w:tcPr>
            <w:tcW w:w="2496" w:type="dxa"/>
          </w:tcPr>
          <w:p w:rsidR="000B471E" w:rsidRDefault="000B471E" w:rsidP="00372C67">
            <w:pPr>
              <w:jc w:val="center"/>
              <w:rPr>
                <w:rFonts w:ascii="Times New Roman" w:hAnsi="Times New Roman" w:cs="Times New Roman"/>
                <w:sz w:val="24"/>
                <w:szCs w:val="24"/>
              </w:rPr>
            </w:pPr>
            <w:r>
              <w:rPr>
                <w:rFonts w:ascii="Times New Roman" w:hAnsi="Times New Roman" w:cs="Times New Roman"/>
                <w:sz w:val="24"/>
                <w:szCs w:val="24"/>
              </w:rPr>
              <w:t>13</w:t>
            </w:r>
          </w:p>
        </w:tc>
        <w:tc>
          <w:tcPr>
            <w:tcW w:w="2496" w:type="dxa"/>
          </w:tcPr>
          <w:p w:rsidR="000B471E" w:rsidRDefault="000B471E" w:rsidP="00372C67">
            <w:pPr>
              <w:jc w:val="center"/>
              <w:rPr>
                <w:rFonts w:ascii="Times New Roman" w:hAnsi="Times New Roman" w:cs="Times New Roman"/>
                <w:sz w:val="24"/>
                <w:szCs w:val="24"/>
              </w:rPr>
            </w:pPr>
            <w:r>
              <w:rPr>
                <w:rFonts w:ascii="Times New Roman" w:hAnsi="Times New Roman" w:cs="Times New Roman"/>
                <w:sz w:val="24"/>
                <w:szCs w:val="24"/>
              </w:rPr>
              <w:t>5</w:t>
            </w:r>
          </w:p>
        </w:tc>
      </w:tr>
      <w:tr w:rsidR="000B471E" w:rsidTr="00372C67">
        <w:trPr>
          <w:trHeight w:val="298"/>
          <w:jc w:val="center"/>
        </w:trPr>
        <w:tc>
          <w:tcPr>
            <w:tcW w:w="2496" w:type="dxa"/>
          </w:tcPr>
          <w:p w:rsidR="000B471E" w:rsidRDefault="000B471E" w:rsidP="00372C67">
            <w:pPr>
              <w:jc w:val="center"/>
              <w:rPr>
                <w:rFonts w:ascii="Times New Roman" w:hAnsi="Times New Roman" w:cs="Times New Roman"/>
                <w:sz w:val="24"/>
                <w:szCs w:val="24"/>
              </w:rPr>
            </w:pPr>
            <w:r>
              <w:rPr>
                <w:rFonts w:ascii="Times New Roman" w:hAnsi="Times New Roman" w:cs="Times New Roman"/>
                <w:sz w:val="24"/>
                <w:szCs w:val="24"/>
              </w:rPr>
              <w:t>6 – 8</w:t>
            </w:r>
          </w:p>
        </w:tc>
        <w:tc>
          <w:tcPr>
            <w:tcW w:w="2496" w:type="dxa"/>
          </w:tcPr>
          <w:p w:rsidR="000B471E" w:rsidRDefault="000B471E" w:rsidP="00372C67">
            <w:pPr>
              <w:jc w:val="center"/>
              <w:rPr>
                <w:rFonts w:ascii="Times New Roman" w:hAnsi="Times New Roman" w:cs="Times New Roman"/>
                <w:sz w:val="24"/>
                <w:szCs w:val="24"/>
              </w:rPr>
            </w:pPr>
            <w:r>
              <w:rPr>
                <w:rFonts w:ascii="Times New Roman" w:hAnsi="Times New Roman" w:cs="Times New Roman"/>
                <w:sz w:val="24"/>
                <w:szCs w:val="24"/>
              </w:rPr>
              <w:t>111</w:t>
            </w:r>
          </w:p>
        </w:tc>
        <w:tc>
          <w:tcPr>
            <w:tcW w:w="2496" w:type="dxa"/>
          </w:tcPr>
          <w:p w:rsidR="000B471E" w:rsidRDefault="000B471E" w:rsidP="00372C67">
            <w:pPr>
              <w:jc w:val="center"/>
              <w:rPr>
                <w:rFonts w:ascii="Times New Roman" w:hAnsi="Times New Roman" w:cs="Times New Roman"/>
                <w:sz w:val="24"/>
                <w:szCs w:val="24"/>
              </w:rPr>
            </w:pPr>
            <w:r>
              <w:rPr>
                <w:rFonts w:ascii="Times New Roman" w:hAnsi="Times New Roman" w:cs="Times New Roman"/>
                <w:sz w:val="24"/>
                <w:szCs w:val="24"/>
              </w:rPr>
              <w:t>7</w:t>
            </w:r>
          </w:p>
        </w:tc>
      </w:tr>
      <w:tr w:rsidR="000B471E" w:rsidTr="00372C67">
        <w:trPr>
          <w:trHeight w:val="282"/>
          <w:jc w:val="center"/>
        </w:trPr>
        <w:tc>
          <w:tcPr>
            <w:tcW w:w="2496" w:type="dxa"/>
          </w:tcPr>
          <w:p w:rsidR="000B471E" w:rsidRDefault="000B471E" w:rsidP="00372C67">
            <w:pPr>
              <w:jc w:val="center"/>
              <w:rPr>
                <w:rFonts w:ascii="Times New Roman" w:hAnsi="Times New Roman" w:cs="Times New Roman"/>
                <w:sz w:val="24"/>
                <w:szCs w:val="24"/>
              </w:rPr>
            </w:pPr>
            <w:r>
              <w:rPr>
                <w:rFonts w:ascii="Times New Roman" w:hAnsi="Times New Roman" w:cs="Times New Roman"/>
                <w:sz w:val="24"/>
                <w:szCs w:val="24"/>
              </w:rPr>
              <w:t>8 – 10</w:t>
            </w:r>
          </w:p>
        </w:tc>
        <w:tc>
          <w:tcPr>
            <w:tcW w:w="2496" w:type="dxa"/>
          </w:tcPr>
          <w:p w:rsidR="000B471E" w:rsidRDefault="000B471E" w:rsidP="00372C67">
            <w:pPr>
              <w:jc w:val="center"/>
              <w:rPr>
                <w:rFonts w:ascii="Times New Roman" w:hAnsi="Times New Roman" w:cs="Times New Roman"/>
                <w:sz w:val="24"/>
                <w:szCs w:val="24"/>
              </w:rPr>
            </w:pPr>
            <w:r>
              <w:rPr>
                <w:rFonts w:ascii="Times New Roman" w:hAnsi="Times New Roman" w:cs="Times New Roman"/>
                <w:sz w:val="24"/>
                <w:szCs w:val="24"/>
              </w:rPr>
              <w:t>182</w:t>
            </w:r>
          </w:p>
        </w:tc>
        <w:tc>
          <w:tcPr>
            <w:tcW w:w="2496" w:type="dxa"/>
          </w:tcPr>
          <w:p w:rsidR="000B471E" w:rsidRDefault="000B471E" w:rsidP="00372C67">
            <w:pPr>
              <w:jc w:val="center"/>
              <w:rPr>
                <w:rFonts w:ascii="Times New Roman" w:hAnsi="Times New Roman" w:cs="Times New Roman"/>
                <w:sz w:val="24"/>
                <w:szCs w:val="24"/>
              </w:rPr>
            </w:pPr>
            <w:r>
              <w:rPr>
                <w:rFonts w:ascii="Times New Roman" w:hAnsi="Times New Roman" w:cs="Times New Roman"/>
                <w:sz w:val="24"/>
                <w:szCs w:val="24"/>
              </w:rPr>
              <w:t>9</w:t>
            </w:r>
          </w:p>
        </w:tc>
      </w:tr>
      <w:tr w:rsidR="000B471E" w:rsidTr="00372C67">
        <w:trPr>
          <w:trHeight w:val="282"/>
          <w:jc w:val="center"/>
        </w:trPr>
        <w:tc>
          <w:tcPr>
            <w:tcW w:w="2496" w:type="dxa"/>
          </w:tcPr>
          <w:p w:rsidR="000B471E" w:rsidRDefault="000B471E" w:rsidP="00372C67">
            <w:pPr>
              <w:jc w:val="center"/>
              <w:rPr>
                <w:rFonts w:ascii="Times New Roman" w:hAnsi="Times New Roman" w:cs="Times New Roman"/>
                <w:sz w:val="24"/>
                <w:szCs w:val="24"/>
              </w:rPr>
            </w:pPr>
            <w:r>
              <w:rPr>
                <w:rFonts w:ascii="Times New Roman" w:hAnsi="Times New Roman" w:cs="Times New Roman"/>
                <w:sz w:val="24"/>
                <w:szCs w:val="24"/>
              </w:rPr>
              <w:t>10 – 12</w:t>
            </w:r>
          </w:p>
        </w:tc>
        <w:tc>
          <w:tcPr>
            <w:tcW w:w="2496" w:type="dxa"/>
          </w:tcPr>
          <w:p w:rsidR="000B471E" w:rsidRDefault="000B471E" w:rsidP="00372C67">
            <w:pPr>
              <w:jc w:val="center"/>
              <w:rPr>
                <w:rFonts w:ascii="Times New Roman" w:hAnsi="Times New Roman" w:cs="Times New Roman"/>
                <w:sz w:val="24"/>
                <w:szCs w:val="24"/>
              </w:rPr>
            </w:pPr>
            <w:r>
              <w:rPr>
                <w:rFonts w:ascii="Times New Roman" w:hAnsi="Times New Roman" w:cs="Times New Roman"/>
                <w:sz w:val="24"/>
                <w:szCs w:val="24"/>
              </w:rPr>
              <w:t>105</w:t>
            </w:r>
          </w:p>
        </w:tc>
        <w:tc>
          <w:tcPr>
            <w:tcW w:w="2496" w:type="dxa"/>
          </w:tcPr>
          <w:p w:rsidR="000B471E" w:rsidRDefault="000B471E" w:rsidP="00372C67">
            <w:pPr>
              <w:jc w:val="center"/>
              <w:rPr>
                <w:rFonts w:ascii="Times New Roman" w:hAnsi="Times New Roman" w:cs="Times New Roman"/>
                <w:sz w:val="24"/>
                <w:szCs w:val="24"/>
              </w:rPr>
            </w:pPr>
            <w:r>
              <w:rPr>
                <w:rFonts w:ascii="Times New Roman" w:hAnsi="Times New Roman" w:cs="Times New Roman"/>
                <w:sz w:val="24"/>
                <w:szCs w:val="24"/>
              </w:rPr>
              <w:t>11</w:t>
            </w:r>
          </w:p>
        </w:tc>
      </w:tr>
      <w:tr w:rsidR="000B471E" w:rsidTr="00372C67">
        <w:trPr>
          <w:trHeight w:val="282"/>
          <w:jc w:val="center"/>
        </w:trPr>
        <w:tc>
          <w:tcPr>
            <w:tcW w:w="2496" w:type="dxa"/>
          </w:tcPr>
          <w:p w:rsidR="000B471E" w:rsidRDefault="000B471E" w:rsidP="00372C67">
            <w:pPr>
              <w:jc w:val="center"/>
              <w:rPr>
                <w:rFonts w:ascii="Times New Roman" w:hAnsi="Times New Roman" w:cs="Times New Roman"/>
                <w:sz w:val="24"/>
                <w:szCs w:val="24"/>
              </w:rPr>
            </w:pPr>
            <w:r>
              <w:rPr>
                <w:rFonts w:ascii="Times New Roman" w:hAnsi="Times New Roman" w:cs="Times New Roman"/>
                <w:sz w:val="24"/>
                <w:szCs w:val="24"/>
              </w:rPr>
              <w:t>12 – 14</w:t>
            </w:r>
          </w:p>
        </w:tc>
        <w:tc>
          <w:tcPr>
            <w:tcW w:w="2496" w:type="dxa"/>
          </w:tcPr>
          <w:p w:rsidR="000B471E" w:rsidRDefault="000B471E" w:rsidP="00372C67">
            <w:pPr>
              <w:jc w:val="center"/>
              <w:rPr>
                <w:rFonts w:ascii="Times New Roman" w:hAnsi="Times New Roman" w:cs="Times New Roman"/>
                <w:sz w:val="24"/>
                <w:szCs w:val="24"/>
              </w:rPr>
            </w:pPr>
            <w:r>
              <w:rPr>
                <w:rFonts w:ascii="Times New Roman" w:hAnsi="Times New Roman" w:cs="Times New Roman"/>
                <w:sz w:val="24"/>
                <w:szCs w:val="24"/>
              </w:rPr>
              <w:t>19</w:t>
            </w:r>
          </w:p>
        </w:tc>
        <w:tc>
          <w:tcPr>
            <w:tcW w:w="2496" w:type="dxa"/>
          </w:tcPr>
          <w:p w:rsidR="000B471E" w:rsidRDefault="000B471E" w:rsidP="00372C67">
            <w:pPr>
              <w:jc w:val="center"/>
              <w:rPr>
                <w:rFonts w:ascii="Times New Roman" w:hAnsi="Times New Roman" w:cs="Times New Roman"/>
                <w:sz w:val="24"/>
                <w:szCs w:val="24"/>
              </w:rPr>
            </w:pPr>
            <w:r>
              <w:rPr>
                <w:rFonts w:ascii="Times New Roman" w:hAnsi="Times New Roman" w:cs="Times New Roman"/>
                <w:sz w:val="24"/>
                <w:szCs w:val="24"/>
              </w:rPr>
              <w:t>13</w:t>
            </w:r>
          </w:p>
        </w:tc>
      </w:tr>
      <w:tr w:rsidR="000B471E" w:rsidTr="00372C67">
        <w:trPr>
          <w:trHeight w:val="282"/>
          <w:jc w:val="center"/>
        </w:trPr>
        <w:tc>
          <w:tcPr>
            <w:tcW w:w="2496" w:type="dxa"/>
          </w:tcPr>
          <w:p w:rsidR="000B471E" w:rsidRDefault="000B471E" w:rsidP="00372C67">
            <w:pPr>
              <w:jc w:val="center"/>
              <w:rPr>
                <w:rFonts w:ascii="Times New Roman" w:hAnsi="Times New Roman" w:cs="Times New Roman"/>
                <w:sz w:val="24"/>
                <w:szCs w:val="24"/>
              </w:rPr>
            </w:pPr>
            <w:r>
              <w:rPr>
                <w:rFonts w:ascii="Times New Roman" w:hAnsi="Times New Roman" w:cs="Times New Roman"/>
                <w:sz w:val="24"/>
                <w:szCs w:val="24"/>
              </w:rPr>
              <w:t>14 – 16</w:t>
            </w:r>
          </w:p>
        </w:tc>
        <w:tc>
          <w:tcPr>
            <w:tcW w:w="2496" w:type="dxa"/>
          </w:tcPr>
          <w:p w:rsidR="000B471E" w:rsidRDefault="000B471E" w:rsidP="00372C67">
            <w:pPr>
              <w:jc w:val="center"/>
              <w:rPr>
                <w:rFonts w:ascii="Times New Roman" w:hAnsi="Times New Roman" w:cs="Times New Roman"/>
                <w:sz w:val="24"/>
                <w:szCs w:val="24"/>
              </w:rPr>
            </w:pPr>
            <w:r>
              <w:rPr>
                <w:rFonts w:ascii="Times New Roman" w:hAnsi="Times New Roman" w:cs="Times New Roman"/>
                <w:sz w:val="24"/>
                <w:szCs w:val="24"/>
              </w:rPr>
              <w:t>7</w:t>
            </w:r>
          </w:p>
        </w:tc>
        <w:tc>
          <w:tcPr>
            <w:tcW w:w="2496" w:type="dxa"/>
          </w:tcPr>
          <w:p w:rsidR="000B471E" w:rsidRDefault="000B471E" w:rsidP="00372C67">
            <w:pPr>
              <w:jc w:val="center"/>
              <w:rPr>
                <w:rFonts w:ascii="Times New Roman" w:hAnsi="Times New Roman" w:cs="Times New Roman"/>
                <w:sz w:val="24"/>
                <w:szCs w:val="24"/>
              </w:rPr>
            </w:pPr>
            <w:r>
              <w:rPr>
                <w:rFonts w:ascii="Times New Roman" w:hAnsi="Times New Roman" w:cs="Times New Roman"/>
                <w:sz w:val="24"/>
                <w:szCs w:val="24"/>
              </w:rPr>
              <w:t>15</w:t>
            </w:r>
          </w:p>
        </w:tc>
      </w:tr>
    </w:tbl>
    <w:p w:rsidR="000B471E" w:rsidRDefault="000B471E" w:rsidP="000B471E">
      <w:pPr>
        <w:rPr>
          <w:rFonts w:ascii="Times New Roman" w:hAnsi="Times New Roman" w:cs="Times New Roman"/>
          <w:sz w:val="24"/>
          <w:szCs w:val="24"/>
        </w:rPr>
      </w:pPr>
    </w:p>
    <w:p w:rsidR="000B471E" w:rsidRDefault="000B471E" w:rsidP="000B471E">
      <w:pPr>
        <w:rPr>
          <w:rFonts w:ascii="Times New Roman" w:hAnsi="Times New Roman" w:cs="Times New Roman"/>
          <w:b/>
          <w:sz w:val="24"/>
          <w:szCs w:val="24"/>
          <w:u w:val="single"/>
        </w:rPr>
      </w:pPr>
      <w:r w:rsidRPr="008F0D7E">
        <w:rPr>
          <w:rFonts w:ascii="Times New Roman" w:hAnsi="Times New Roman" w:cs="Times New Roman"/>
          <w:b/>
          <w:sz w:val="24"/>
          <w:szCs w:val="24"/>
          <w:u w:val="single"/>
        </w:rPr>
        <w:t>Histogram:</w:t>
      </w:r>
    </w:p>
    <w:p w:rsidR="000B471E" w:rsidRDefault="000B471E" w:rsidP="000B471E">
      <w:pPr>
        <w:jc w:val="center"/>
        <w:rPr>
          <w:rFonts w:ascii="Times New Roman" w:hAnsi="Times New Roman" w:cs="Times New Roman"/>
          <w:b/>
          <w:sz w:val="24"/>
          <w:szCs w:val="24"/>
          <w:u w:val="single"/>
        </w:rPr>
      </w:pPr>
      <w:r>
        <w:rPr>
          <w:noProof/>
        </w:rPr>
        <w:lastRenderedPageBreak/>
        <w:drawing>
          <wp:inline distT="0" distB="0" distL="0" distR="0" wp14:anchorId="7DFA0522" wp14:editId="7BA3D492">
            <wp:extent cx="5029200" cy="3095625"/>
            <wp:effectExtent l="0" t="0" r="19050" b="952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0B471E" w:rsidRDefault="000B471E" w:rsidP="000B471E">
      <w:pPr>
        <w:rPr>
          <w:rFonts w:ascii="Times New Roman" w:hAnsi="Times New Roman" w:cs="Times New Roman"/>
          <w:b/>
          <w:sz w:val="24"/>
          <w:szCs w:val="24"/>
          <w:u w:val="single"/>
        </w:rPr>
      </w:pPr>
    </w:p>
    <w:p w:rsidR="000B471E" w:rsidRDefault="000B471E" w:rsidP="000B471E">
      <w:pPr>
        <w:rPr>
          <w:rFonts w:ascii="Times New Roman" w:hAnsi="Times New Roman" w:cs="Times New Roman"/>
          <w:b/>
          <w:sz w:val="24"/>
          <w:szCs w:val="24"/>
          <w:u w:val="single"/>
        </w:rPr>
      </w:pPr>
      <w:r>
        <w:rPr>
          <w:rFonts w:ascii="Times New Roman" w:hAnsi="Times New Roman" w:cs="Times New Roman"/>
          <w:b/>
          <w:sz w:val="24"/>
          <w:szCs w:val="24"/>
          <w:u w:val="single"/>
        </w:rPr>
        <w:t>Frequency Polygon:</w:t>
      </w:r>
    </w:p>
    <w:p w:rsidR="000B471E" w:rsidRDefault="000B471E" w:rsidP="000B471E">
      <w:pPr>
        <w:rPr>
          <w:rFonts w:ascii="Times New Roman" w:hAnsi="Times New Roman" w:cs="Times New Roman"/>
          <w:b/>
          <w:sz w:val="24"/>
          <w:szCs w:val="24"/>
          <w:u w:val="single"/>
        </w:rPr>
      </w:pPr>
    </w:p>
    <w:p w:rsidR="000B471E" w:rsidRDefault="000B471E" w:rsidP="000B471E">
      <w:pPr>
        <w:jc w:val="center"/>
        <w:rPr>
          <w:rFonts w:ascii="Times New Roman" w:hAnsi="Times New Roman" w:cs="Times New Roman"/>
          <w:b/>
          <w:sz w:val="24"/>
          <w:szCs w:val="24"/>
          <w:u w:val="single"/>
        </w:rPr>
      </w:pPr>
      <w:r>
        <w:rPr>
          <w:noProof/>
        </w:rPr>
        <w:drawing>
          <wp:inline distT="0" distB="0" distL="0" distR="0" wp14:anchorId="5A376F3C" wp14:editId="1BB32625">
            <wp:extent cx="4572000" cy="3805238"/>
            <wp:effectExtent l="0" t="0" r="19050" b="2413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0B471E" w:rsidRPr="00CA15A1" w:rsidRDefault="000B471E" w:rsidP="00555596">
      <w:pPr>
        <w:rPr>
          <w:rFonts w:ascii="Times New Roman" w:hAnsi="Times New Roman" w:cs="Times New Roman"/>
          <w:sz w:val="24"/>
          <w:szCs w:val="24"/>
        </w:rPr>
      </w:pPr>
      <w:bookmarkStart w:id="0" w:name="_GoBack"/>
      <w:bookmarkEnd w:id="0"/>
    </w:p>
    <w:sectPr w:rsidR="000B471E" w:rsidRPr="00CA15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43C68"/>
    <w:multiLevelType w:val="hybridMultilevel"/>
    <w:tmpl w:val="8B3275A6"/>
    <w:lvl w:ilvl="0" w:tplc="075CC8D4">
      <w:start w:val="1"/>
      <w:numFmt w:val="lowerLetter"/>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22512C58"/>
    <w:multiLevelType w:val="hybridMultilevel"/>
    <w:tmpl w:val="EF704872"/>
    <w:lvl w:ilvl="0" w:tplc="ADC03596">
      <w:start w:val="1"/>
      <w:numFmt w:val="lowerLetter"/>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39303702"/>
    <w:multiLevelType w:val="hybridMultilevel"/>
    <w:tmpl w:val="A7F62F7E"/>
    <w:lvl w:ilvl="0" w:tplc="4E2EBB2C">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69E5512"/>
    <w:multiLevelType w:val="hybridMultilevel"/>
    <w:tmpl w:val="C0BC7C3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
    <w:nsid w:val="4FB353A6"/>
    <w:multiLevelType w:val="hybridMultilevel"/>
    <w:tmpl w:val="EBEA3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1126111"/>
    <w:multiLevelType w:val="hybridMultilevel"/>
    <w:tmpl w:val="0DCCC0D4"/>
    <w:lvl w:ilvl="0" w:tplc="34FC27CA">
      <w:start w:val="1"/>
      <w:numFmt w:val="lowerLetter"/>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75940966"/>
    <w:multiLevelType w:val="hybridMultilevel"/>
    <w:tmpl w:val="FE3E3EEC"/>
    <w:lvl w:ilvl="0" w:tplc="44200EC4">
      <w:start w:val="1"/>
      <w:numFmt w:val="lowerLetter"/>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7BFE1D13"/>
    <w:multiLevelType w:val="hybridMultilevel"/>
    <w:tmpl w:val="E2464A88"/>
    <w:lvl w:ilvl="0" w:tplc="B17C85C2">
      <w:start w:val="1"/>
      <w:numFmt w:val="lowerLetter"/>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4"/>
  </w:num>
  <w:num w:numId="2">
    <w:abstractNumId w:val="7"/>
  </w:num>
  <w:num w:numId="3">
    <w:abstractNumId w:val="0"/>
  </w:num>
  <w:num w:numId="4">
    <w:abstractNumId w:val="6"/>
  </w:num>
  <w:num w:numId="5">
    <w:abstractNumId w:val="5"/>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3EC"/>
    <w:rsid w:val="00040697"/>
    <w:rsid w:val="0004213C"/>
    <w:rsid w:val="00095FB0"/>
    <w:rsid w:val="000B471E"/>
    <w:rsid w:val="00157E64"/>
    <w:rsid w:val="00183136"/>
    <w:rsid w:val="001A383A"/>
    <w:rsid w:val="001D390C"/>
    <w:rsid w:val="002204B9"/>
    <w:rsid w:val="00234F7F"/>
    <w:rsid w:val="002525BB"/>
    <w:rsid w:val="00253B18"/>
    <w:rsid w:val="0033182F"/>
    <w:rsid w:val="0034090D"/>
    <w:rsid w:val="00423290"/>
    <w:rsid w:val="004326CC"/>
    <w:rsid w:val="00467B2E"/>
    <w:rsid w:val="004910E1"/>
    <w:rsid w:val="004C1521"/>
    <w:rsid w:val="004D328F"/>
    <w:rsid w:val="0050494D"/>
    <w:rsid w:val="00554ABD"/>
    <w:rsid w:val="00555596"/>
    <w:rsid w:val="005A0C22"/>
    <w:rsid w:val="005F3E00"/>
    <w:rsid w:val="005F59D0"/>
    <w:rsid w:val="006042C4"/>
    <w:rsid w:val="00604EC7"/>
    <w:rsid w:val="0061501E"/>
    <w:rsid w:val="00624F49"/>
    <w:rsid w:val="006807D6"/>
    <w:rsid w:val="00696554"/>
    <w:rsid w:val="006A2891"/>
    <w:rsid w:val="006C41DC"/>
    <w:rsid w:val="00731054"/>
    <w:rsid w:val="007B4A63"/>
    <w:rsid w:val="008001BD"/>
    <w:rsid w:val="00806839"/>
    <w:rsid w:val="008112F3"/>
    <w:rsid w:val="00817231"/>
    <w:rsid w:val="00823AC1"/>
    <w:rsid w:val="008345BB"/>
    <w:rsid w:val="00892BD0"/>
    <w:rsid w:val="008C03EC"/>
    <w:rsid w:val="008F03F4"/>
    <w:rsid w:val="008F728D"/>
    <w:rsid w:val="00910801"/>
    <w:rsid w:val="00941E9E"/>
    <w:rsid w:val="009641DC"/>
    <w:rsid w:val="00976400"/>
    <w:rsid w:val="009A6C79"/>
    <w:rsid w:val="009B534B"/>
    <w:rsid w:val="009E71E7"/>
    <w:rsid w:val="00A6092E"/>
    <w:rsid w:val="00B50AD3"/>
    <w:rsid w:val="00B83D2D"/>
    <w:rsid w:val="00B91A57"/>
    <w:rsid w:val="00C16F80"/>
    <w:rsid w:val="00C17314"/>
    <w:rsid w:val="00C3269F"/>
    <w:rsid w:val="00C461B6"/>
    <w:rsid w:val="00C5340A"/>
    <w:rsid w:val="00C70A07"/>
    <w:rsid w:val="00C9382A"/>
    <w:rsid w:val="00CA15A1"/>
    <w:rsid w:val="00CC1DBE"/>
    <w:rsid w:val="00D72E83"/>
    <w:rsid w:val="00D91B67"/>
    <w:rsid w:val="00D95E90"/>
    <w:rsid w:val="00DA0429"/>
    <w:rsid w:val="00DC7EA7"/>
    <w:rsid w:val="00E0053A"/>
    <w:rsid w:val="00E400E9"/>
    <w:rsid w:val="00E4786D"/>
    <w:rsid w:val="00E65CC2"/>
    <w:rsid w:val="00E7240B"/>
    <w:rsid w:val="00EE1BE3"/>
    <w:rsid w:val="00EF3000"/>
    <w:rsid w:val="00F3345A"/>
    <w:rsid w:val="00F929C7"/>
    <w:rsid w:val="00FA4580"/>
    <w:rsid w:val="00FB3652"/>
    <w:rsid w:val="00FB3E76"/>
    <w:rsid w:val="00FD6A3F"/>
    <w:rsid w:val="00FE130A"/>
    <w:rsid w:val="00FE3D49"/>
    <w:rsid w:val="00FF3683"/>
    <w:rsid w:val="00FF4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4EC7"/>
    <w:pPr>
      <w:ind w:left="720"/>
      <w:contextualSpacing/>
    </w:pPr>
  </w:style>
  <w:style w:type="table" w:styleId="TableGrid">
    <w:name w:val="Table Grid"/>
    <w:basedOn w:val="TableNormal"/>
    <w:uiPriority w:val="39"/>
    <w:rsid w:val="001A38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4910E1"/>
    <w:rPr>
      <w:color w:val="666666"/>
      <w:u w:val="single"/>
    </w:rPr>
  </w:style>
  <w:style w:type="table" w:customStyle="1" w:styleId="TableGrid2">
    <w:name w:val="Table Grid2"/>
    <w:basedOn w:val="TableNormal"/>
    <w:next w:val="TableGrid"/>
    <w:rsid w:val="0097640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0B47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B47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471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4EC7"/>
    <w:pPr>
      <w:ind w:left="720"/>
      <w:contextualSpacing/>
    </w:pPr>
  </w:style>
  <w:style w:type="table" w:styleId="TableGrid">
    <w:name w:val="Table Grid"/>
    <w:basedOn w:val="TableNormal"/>
    <w:uiPriority w:val="39"/>
    <w:rsid w:val="001A38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4910E1"/>
    <w:rPr>
      <w:color w:val="666666"/>
      <w:u w:val="single"/>
    </w:rPr>
  </w:style>
  <w:style w:type="table" w:customStyle="1" w:styleId="TableGrid2">
    <w:name w:val="Table Grid2"/>
    <w:basedOn w:val="TableNormal"/>
    <w:next w:val="TableGrid"/>
    <w:rsid w:val="0097640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0B47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B47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47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3509395">
      <w:bodyDiv w:val="1"/>
      <w:marLeft w:val="0"/>
      <w:marRight w:val="0"/>
      <w:marTop w:val="0"/>
      <w:marBottom w:val="0"/>
      <w:divBdr>
        <w:top w:val="none" w:sz="0" w:space="0" w:color="auto"/>
        <w:left w:val="none" w:sz="0" w:space="0" w:color="auto"/>
        <w:bottom w:val="none" w:sz="0" w:space="0" w:color="auto"/>
        <w:right w:val="none" w:sz="0" w:space="0" w:color="auto"/>
      </w:divBdr>
    </w:div>
    <w:div w:id="1251042219">
      <w:bodyDiv w:val="1"/>
      <w:marLeft w:val="0"/>
      <w:marRight w:val="0"/>
      <w:marTop w:val="0"/>
      <w:marBottom w:val="0"/>
      <w:divBdr>
        <w:top w:val="none" w:sz="0" w:space="0" w:color="auto"/>
        <w:left w:val="none" w:sz="0" w:space="0" w:color="auto"/>
        <w:bottom w:val="none" w:sz="0" w:space="0" w:color="auto"/>
        <w:right w:val="none" w:sz="0" w:space="0" w:color="auto"/>
      </w:divBdr>
    </w:div>
    <w:div w:id="1872837832">
      <w:bodyDiv w:val="1"/>
      <w:marLeft w:val="0"/>
      <w:marRight w:val="0"/>
      <w:marTop w:val="0"/>
      <w:marBottom w:val="0"/>
      <w:divBdr>
        <w:top w:val="none" w:sz="0" w:space="0" w:color="auto"/>
        <w:left w:val="none" w:sz="0" w:space="0" w:color="auto"/>
        <w:bottom w:val="none" w:sz="0" w:space="0" w:color="auto"/>
        <w:right w:val="none" w:sz="0" w:space="0" w:color="auto"/>
      </w:divBdr>
    </w:div>
    <w:div w:id="198963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chart" Target="charts/chart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en-US"/>
              <a:t>Histogram</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invertIfNegative val="0"/>
          <c:dLbls>
            <c:showLegendKey val="0"/>
            <c:showVal val="1"/>
            <c:showCatName val="0"/>
            <c:showSerName val="0"/>
            <c:showPercent val="0"/>
            <c:showBubbleSize val="0"/>
            <c:showLeaderLines val="0"/>
          </c:dLbls>
          <c:cat>
            <c:strRef>
              <c:f>Sheet1!$F$4:$F$9</c:f>
              <c:strCache>
                <c:ptCount val="6"/>
                <c:pt idx="0">
                  <c:v>4 – 6</c:v>
                </c:pt>
                <c:pt idx="1">
                  <c:v>6 – 8</c:v>
                </c:pt>
                <c:pt idx="2">
                  <c:v>8 – 10</c:v>
                </c:pt>
                <c:pt idx="3">
                  <c:v>10 – 12</c:v>
                </c:pt>
                <c:pt idx="4">
                  <c:v>12 – 14</c:v>
                </c:pt>
                <c:pt idx="5">
                  <c:v>14 – 16</c:v>
                </c:pt>
              </c:strCache>
            </c:strRef>
          </c:cat>
          <c:val>
            <c:numRef>
              <c:f>Sheet1!$G$4:$G$9</c:f>
              <c:numCache>
                <c:formatCode>General</c:formatCode>
                <c:ptCount val="6"/>
                <c:pt idx="0">
                  <c:v>13</c:v>
                </c:pt>
                <c:pt idx="1">
                  <c:v>111</c:v>
                </c:pt>
                <c:pt idx="2">
                  <c:v>182</c:v>
                </c:pt>
                <c:pt idx="3">
                  <c:v>105</c:v>
                </c:pt>
                <c:pt idx="4">
                  <c:v>19</c:v>
                </c:pt>
                <c:pt idx="5">
                  <c:v>7</c:v>
                </c:pt>
              </c:numCache>
            </c:numRef>
          </c:val>
        </c:ser>
        <c:dLbls>
          <c:showLegendKey val="0"/>
          <c:showVal val="0"/>
          <c:showCatName val="0"/>
          <c:showSerName val="0"/>
          <c:showPercent val="0"/>
          <c:showBubbleSize val="0"/>
        </c:dLbls>
        <c:gapWidth val="0"/>
        <c:shape val="box"/>
        <c:axId val="185004800"/>
        <c:axId val="185006720"/>
        <c:axId val="0"/>
      </c:bar3DChart>
      <c:catAx>
        <c:axId val="185004800"/>
        <c:scaling>
          <c:orientation val="minMax"/>
        </c:scaling>
        <c:delete val="0"/>
        <c:axPos val="b"/>
        <c:title>
          <c:tx>
            <c:rich>
              <a:bodyPr/>
              <a:lstStyle/>
              <a:p>
                <a:pPr>
                  <a:defRPr/>
                </a:pPr>
                <a:r>
                  <a:rPr lang="en-US"/>
                  <a:t>Daily wages</a:t>
                </a:r>
              </a:p>
            </c:rich>
          </c:tx>
          <c:overlay val="0"/>
        </c:title>
        <c:majorTickMark val="none"/>
        <c:minorTickMark val="none"/>
        <c:tickLblPos val="nextTo"/>
        <c:crossAx val="185006720"/>
        <c:crosses val="autoZero"/>
        <c:auto val="1"/>
        <c:lblAlgn val="ctr"/>
        <c:lblOffset val="100"/>
        <c:noMultiLvlLbl val="0"/>
      </c:catAx>
      <c:valAx>
        <c:axId val="185006720"/>
        <c:scaling>
          <c:orientation val="minMax"/>
        </c:scaling>
        <c:delete val="0"/>
        <c:axPos val="l"/>
        <c:title>
          <c:tx>
            <c:rich>
              <a:bodyPr/>
              <a:lstStyle/>
              <a:p>
                <a:pPr>
                  <a:defRPr/>
                </a:pPr>
                <a:r>
                  <a:rPr lang="en-US"/>
                  <a:t>No. of wages</a:t>
                </a:r>
              </a:p>
            </c:rich>
          </c:tx>
          <c:layout>
            <c:manualLayout>
              <c:xMode val="edge"/>
              <c:yMode val="edge"/>
              <c:x val="4.8423709670288154E-2"/>
              <c:y val="0.46325629466373835"/>
            </c:manualLayout>
          </c:layout>
          <c:overlay val="0"/>
        </c:title>
        <c:numFmt formatCode="General" sourceLinked="1"/>
        <c:majorTickMark val="out"/>
        <c:minorTickMark val="none"/>
        <c:tickLblPos val="nextTo"/>
        <c:crossAx val="185004800"/>
        <c:crosses val="autoZero"/>
        <c:crossBetween val="between"/>
      </c:valAx>
    </c:plotArea>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Frequency Polygon</a:t>
            </a:r>
          </a:p>
        </c:rich>
      </c:tx>
      <c:overlay val="0"/>
    </c:title>
    <c:autoTitleDeleted val="0"/>
    <c:plotArea>
      <c:layout>
        <c:manualLayout>
          <c:layoutTarget val="inner"/>
          <c:xMode val="edge"/>
          <c:yMode val="edge"/>
          <c:x val="0.17553018372703413"/>
          <c:y val="0.22722816774071469"/>
          <c:w val="0.82446981627296589"/>
          <c:h val="0.70481452976272707"/>
        </c:manualLayout>
      </c:layout>
      <c:lineChart>
        <c:grouping val="standard"/>
        <c:varyColors val="0"/>
        <c:ser>
          <c:idx val="1"/>
          <c:order val="0"/>
          <c:marker>
            <c:symbol val="diamond"/>
            <c:size val="7"/>
          </c:marker>
          <c:val>
            <c:numRef>
              <c:f>Sheet1!$I$3:$I$10</c:f>
              <c:numCache>
                <c:formatCode>General</c:formatCode>
                <c:ptCount val="8"/>
                <c:pt idx="0">
                  <c:v>0</c:v>
                </c:pt>
                <c:pt idx="1">
                  <c:v>13</c:v>
                </c:pt>
                <c:pt idx="2">
                  <c:v>111</c:v>
                </c:pt>
                <c:pt idx="3">
                  <c:v>182</c:v>
                </c:pt>
                <c:pt idx="4">
                  <c:v>105</c:v>
                </c:pt>
                <c:pt idx="5">
                  <c:v>19</c:v>
                </c:pt>
                <c:pt idx="6">
                  <c:v>7</c:v>
                </c:pt>
                <c:pt idx="7">
                  <c:v>0</c:v>
                </c:pt>
              </c:numCache>
            </c:numRef>
          </c:val>
          <c:smooth val="0"/>
        </c:ser>
        <c:dLbls>
          <c:showLegendKey val="0"/>
          <c:showVal val="0"/>
          <c:showCatName val="0"/>
          <c:showSerName val="0"/>
          <c:showPercent val="0"/>
          <c:showBubbleSize val="0"/>
        </c:dLbls>
        <c:hiLowLines/>
        <c:marker val="1"/>
        <c:smooth val="0"/>
        <c:axId val="189139968"/>
        <c:axId val="189207680"/>
      </c:lineChart>
      <c:catAx>
        <c:axId val="189139968"/>
        <c:scaling>
          <c:orientation val="minMax"/>
        </c:scaling>
        <c:delete val="0"/>
        <c:axPos val="b"/>
        <c:title>
          <c:tx>
            <c:rich>
              <a:bodyPr/>
              <a:lstStyle/>
              <a:p>
                <a:pPr>
                  <a:defRPr/>
                </a:pPr>
                <a:r>
                  <a:rPr lang="en-US"/>
                  <a:t>Mid points</a:t>
                </a:r>
              </a:p>
            </c:rich>
          </c:tx>
          <c:overlay val="0"/>
        </c:title>
        <c:majorTickMark val="none"/>
        <c:minorTickMark val="none"/>
        <c:tickLblPos val="nextTo"/>
        <c:crossAx val="189207680"/>
        <c:crosses val="autoZero"/>
        <c:auto val="1"/>
        <c:lblAlgn val="ctr"/>
        <c:lblOffset val="100"/>
        <c:noMultiLvlLbl val="0"/>
      </c:catAx>
      <c:valAx>
        <c:axId val="189207680"/>
        <c:scaling>
          <c:orientation val="minMax"/>
        </c:scaling>
        <c:delete val="0"/>
        <c:axPos val="l"/>
        <c:title>
          <c:tx>
            <c:rich>
              <a:bodyPr/>
              <a:lstStyle/>
              <a:p>
                <a:pPr>
                  <a:defRPr/>
                </a:pPr>
                <a:r>
                  <a:rPr lang="en-US"/>
                  <a:t>No. of wages</a:t>
                </a:r>
              </a:p>
            </c:rich>
          </c:tx>
          <c:overlay val="0"/>
        </c:title>
        <c:numFmt formatCode="General" sourceLinked="1"/>
        <c:majorTickMark val="out"/>
        <c:minorTickMark val="none"/>
        <c:tickLblPos val="nextTo"/>
        <c:crossAx val="189139968"/>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TotalTime>
  <Pages>6</Pages>
  <Words>654</Words>
  <Characters>3730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Sumaira Rasheed</dc:creator>
  <cp:lastModifiedBy>Javed Iqbal</cp:lastModifiedBy>
  <cp:revision>3</cp:revision>
  <dcterms:created xsi:type="dcterms:W3CDTF">2015-12-01T04:24:00Z</dcterms:created>
  <dcterms:modified xsi:type="dcterms:W3CDTF">2015-12-01T04:25:00Z</dcterms:modified>
</cp:coreProperties>
</file>